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D589" w14:textId="77777777" w:rsidR="00D10B8B" w:rsidRPr="00410871" w:rsidRDefault="00D10B8B" w:rsidP="00D10B8B">
      <w:pPr>
        <w:rPr>
          <w:rFonts w:ascii="Arial" w:hAnsi="Arial" w:cs="Arial"/>
          <w:sz w:val="20"/>
          <w:szCs w:val="20"/>
        </w:rPr>
      </w:pPr>
    </w:p>
    <w:p w14:paraId="0149BEFE" w14:textId="7AF67ACC" w:rsidR="00BD7749" w:rsidRPr="003F0CFA" w:rsidRDefault="00BD7749" w:rsidP="00D10B8B">
      <w:pPr>
        <w:rPr>
          <w:rFonts w:ascii="Arial" w:hAnsi="Arial" w:cs="Arial"/>
          <w:b/>
          <w:bCs/>
          <w:color w:val="203370"/>
        </w:rPr>
      </w:pPr>
    </w:p>
    <w:tbl>
      <w:tblPr>
        <w:tblW w:w="10432" w:type="dxa"/>
        <w:tblInd w:w="93" w:type="dxa"/>
        <w:tblLook w:val="04A0" w:firstRow="1" w:lastRow="0" w:firstColumn="1" w:lastColumn="0" w:noHBand="0" w:noVBand="1"/>
      </w:tblPr>
      <w:tblGrid>
        <w:gridCol w:w="5055"/>
        <w:gridCol w:w="1530"/>
        <w:gridCol w:w="3847"/>
      </w:tblGrid>
      <w:tr w:rsidR="0036112F" w:rsidRPr="00AC29D8" w14:paraId="057EAD71" w14:textId="77777777" w:rsidTr="006747C3">
        <w:trPr>
          <w:trHeight w:val="315"/>
          <w:tblHeader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14:paraId="37E10D9D" w14:textId="0F3B53C2" w:rsidR="0036112F" w:rsidRPr="00AC29D8" w:rsidRDefault="00AC29D8" w:rsidP="00AC29D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PROVIDER </w:t>
            </w:r>
            <w:r w:rsidRPr="00AC29D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  <w:r w:rsidRPr="00AC29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4FD41F91" w14:textId="5EBB98AD" w:rsidR="0036112F" w:rsidRPr="00AC29D8" w:rsidRDefault="00AC29D8" w:rsidP="00AC29D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REGION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14:paraId="17CBEE39" w14:textId="0656873F" w:rsidR="0036112F" w:rsidRPr="00AC29D8" w:rsidRDefault="00AC29D8" w:rsidP="00AC29D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REMARKS</w:t>
            </w:r>
          </w:p>
        </w:tc>
      </w:tr>
      <w:tr w:rsidR="0062252E" w:rsidRPr="00AC29D8" w14:paraId="305E05A3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4AF3" w14:textId="291E291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IBN SINA CLINIC- 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F2EE2" w14:textId="1617958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66F70" w14:textId="4D481E6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EXCLUDING: DR. SAEED AL HINDI</w:t>
            </w:r>
          </w:p>
        </w:tc>
      </w:tr>
      <w:tr w:rsidR="0062252E" w:rsidRPr="00AC29D8" w14:paraId="48189ADC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8C62" w14:textId="7EF155C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AL HILAL MULTISPECIALTY HOSPITAL-BAHRAIN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67E9E" w14:textId="3D04EC0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44644" w14:textId="4789226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EXCLUDING: VISITING DOCTORS - DR. VOLKER PRAFNARATH AND DR. MAZEN HAJIRI</w:t>
            </w:r>
          </w:p>
        </w:tc>
      </w:tr>
      <w:tr w:rsidR="0062252E" w:rsidRPr="00AC29D8" w14:paraId="12BC4476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C302" w14:textId="73906C3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DR.AMMAR AL EKRI DENTAL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B22CD" w14:textId="2E7300F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31513" w14:textId="0FEB2AE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SOLIDARITY INSUERED MEMBERS</w:t>
            </w:r>
          </w:p>
        </w:tc>
      </w:tr>
      <w:tr w:rsidR="0062252E" w:rsidRPr="00AC29D8" w14:paraId="105A7F8B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C14" w14:textId="6EF0C0C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AL KINDI SPECIALISED HOSPITAL - 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B315B" w14:textId="19BEC7B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164F3" w14:textId="532B3CC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EXCLUDING: DR. SAEED AL HINDI</w:t>
            </w:r>
          </w:p>
        </w:tc>
      </w:tr>
      <w:tr w:rsidR="0062252E" w:rsidRPr="00AC29D8" w14:paraId="522D8008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B2FC" w14:textId="22E3B3F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 SPECIALIST HOSPITAL - 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E764A" w14:textId="0CE659B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CE1C0" w14:textId="701B7C9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EXCLUDING: BAHRAIN GASTROENTEROLOGY CENTER ((DR. NAJAH AL ZAYANI CLINIC)), DR. SAEED AL HINDI</w:t>
            </w:r>
          </w:p>
        </w:tc>
      </w:tr>
      <w:tr w:rsidR="0062252E" w:rsidRPr="00AC29D8" w14:paraId="3D2B9483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15B" w14:textId="79C3A43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AL HILAL PHARMACY-BAHRAIN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060B8" w14:textId="62E2129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B3275" w14:textId="5B8B4A3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5FD4FDC3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2F8B" w14:textId="6EA35E3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AL JAZEERA PHARMACY-BAHRAIN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5CC0C" w14:textId="4BE2D0F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1DF6C" w14:textId="1497BD9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76FE1FCE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F47" w14:textId="58C01F1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CITY PHARMACY-BAHRAIN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90DAC" w14:textId="11C42D6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E793F" w14:textId="72C9A40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4E23C85B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B57" w14:textId="06C6EC2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COUNTRY PHARMACY-BAHRAIN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AB27E" w14:textId="223AE16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E53DC" w14:textId="5F0C3DD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6CC96286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360E" w14:textId="475F040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DELMON PHARMACY - 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89F9C" w14:textId="16C0DAC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00C6C" w14:textId="23CAC49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0AEDDDAB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FFA" w14:textId="1B8B86F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EXHIBITION PHARMACY-BAHRAIN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6DF83" w14:textId="604B597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96615" w14:textId="5319715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7A3FD83E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98C6" w14:textId="38AE4D7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HAWAR PHARMACY-BAHRAIN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AD1DA" w14:textId="10DD7E5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15D95" w14:textId="63A0185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2854A9C0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CEC9" w14:textId="4E5D84D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NASSER PHARMACY W.W.L. -BAHRAIN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4F66D" w14:textId="0F7104D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E5B63" w14:textId="2C9FDB7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707C9030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AD9" w14:textId="24F471C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TRAVELER PHARMACY-BAHRAIN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43756" w14:textId="0A850B0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BDCA6" w14:textId="2F11BB9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4443A08D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101" w14:textId="44C9B7E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ISA TOWN PHARMACY (NASSER PHY GRP)-BAHRAIN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01F0A" w14:textId="1131777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376DB" w14:textId="54B799F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77A939BB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17C3" w14:textId="7BB341A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AL FATEH PHARMACY (NASSER PHY GRP)-BAHRAIN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38C2C" w14:textId="28EFF2A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56965" w14:textId="787AE3F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64B52D5C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675" w14:textId="763FD7D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 PHARMACY - BAB AL BAHRAIN_BHR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6A327" w14:textId="7B110B2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E0867" w14:textId="049B5B6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5FA75464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960" w14:textId="63FC75D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 PHARMACY - BAHRAIN CITY CENTER_BHR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67161" w14:textId="54373E9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87758" w14:textId="448B979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50A1C172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6FF9" w14:textId="34ED6F9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MANAMA PHARMACY - BHR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D6FA8" w14:textId="7ED7F3B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175D1" w14:textId="3926C95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0409B8C3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941" w14:textId="1F7274D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CAPITAL PHARMACY - BHR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AF076" w14:textId="46C5309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79D48" w14:textId="474E98A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68D938D0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D002" w14:textId="708EAE8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KINGDOM PHARMACY - BHR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594EC" w14:textId="590BDA2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F046B" w14:textId="2AA07DF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18BD66E0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963" w14:textId="48CCE9B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lastRenderedPageBreak/>
              <w:t>MUHARRAQ PHARMACY - BHR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8F565" w14:textId="1623C34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B1C68" w14:textId="514799F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0DCD10BD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F7B" w14:textId="546BCC7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DAWA AL BAHRAIN PHARMACY - BHR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5ECB0" w14:textId="13A817A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5EEF6" w14:textId="3C5EC2E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4640E7A6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1B7A" w14:textId="71A927E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DAWA AL MUHARRAQ PHARMACY - 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4DAD6" w14:textId="536A1AD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BEA1C" w14:textId="0EAF333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70453738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9CFA" w14:textId="7546B0C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AL ETIHAD PHARMACY - BHR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9FC35" w14:textId="57F41B9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D71D8" w14:textId="7EABF0E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ACCEPTS BAHRAIN PAYERS ONLY</w:t>
            </w:r>
          </w:p>
        </w:tc>
      </w:tr>
      <w:tr w:rsidR="0062252E" w:rsidRPr="00AC29D8" w14:paraId="5F93579A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51B0" w14:textId="78AC986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SPECIALIST PHYSIOTHERAPY CLINIC-BAHRAIN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E879B" w14:textId="3C6721D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BAHRAIN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527C5" w14:textId="7306303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25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ACCEPT ONLY MEDGULF MEMBERS</w:t>
            </w:r>
          </w:p>
        </w:tc>
      </w:tr>
      <w:tr w:rsidR="0062252E" w:rsidRPr="00AC29D8" w14:paraId="3F069FE7" w14:textId="77777777" w:rsidTr="006747C3">
        <w:trPr>
          <w:trHeight w:val="31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F3A6" w14:textId="3C91813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PHM- JASLOK HOSPITAL AND MEDICAL RESEARCH INSTITUTE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216" w14:textId="60E2A5D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F41C" w14:textId="3D2CD45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EXCLUDING: OPHTHALMOLOGY DEPARTMENT</w:t>
            </w:r>
          </w:p>
        </w:tc>
      </w:tr>
      <w:tr w:rsidR="0062252E" w:rsidRPr="00AC29D8" w14:paraId="7E6C158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3090" w14:textId="2794DDC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AASTHA HEALTH CARE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07BE" w14:textId="56C78B7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A837" w14:textId="4750451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4CDAEF7B" w14:textId="77777777" w:rsidTr="006747C3">
        <w:trPr>
          <w:trHeight w:val="33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BEAE" w14:textId="46ACF69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AASTHA HOSPITAL (MUMBAI)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E7D0" w14:textId="4DB835C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DECC" w14:textId="0538494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1A43BD59" w14:textId="77777777" w:rsidTr="006747C3">
        <w:trPr>
          <w:trHeight w:val="36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2471" w14:textId="5F87A1E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ABHISHEK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C5F6" w14:textId="5AFC3DE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5013" w14:textId="1651504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7E842B3E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CE02" w14:textId="0F8466B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ADARSH GENERAL &amp; MATERNITY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F1EC" w14:textId="4F7F18D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EAB6" w14:textId="79A598C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5772C04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F5A4" w14:textId="0EBDDEA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ADITYA NURSING HOME ( MUMBAI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61D4" w14:textId="4E40088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E646" w14:textId="18F2962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3820A6E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59A0" w14:textId="78D75D7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AGGARWAL EYE HOSPITAL (ANDHERI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2B0F" w14:textId="5153049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D9C8" w14:textId="53614F6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78BA6B6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85D8" w14:textId="47FB261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AGRAWAL EYE &amp; ENT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8378" w14:textId="08074A1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3775" w14:textId="6DF69CB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7DB3E8B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3254" w14:textId="6E6462B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AGRAWAL EYE HOSPITAL(MALAD)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9291" w14:textId="08390A8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742E" w14:textId="76F12E7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0FFEDB05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C249" w14:textId="7BE3B9E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AMEYA SURGICAL AND GENERAL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719D" w14:textId="786CC70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810E" w14:textId="3684C92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3620ECCC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F5A1" w14:textId="7B6DB51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AMRUTA SURGICAL AND MATERNITY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FEC7" w14:textId="29740E5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D13E" w14:textId="4A1E88C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0ED55A8F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D92" w14:textId="41F24C4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ANAND MATERNITY &amp;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FD40" w14:textId="382E388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5778" w14:textId="470E0B5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3E09D3DB" w14:textId="77777777" w:rsidTr="006747C3">
        <w:trPr>
          <w:trHeight w:val="1224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C9C3" w14:textId="2512C6F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ANKIT FRACTURE, MATERNITY &amp; SURGICAL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FEF4" w14:textId="28E1F7E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AA8F" w14:textId="7777777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</w:p>
          <w:p w14:paraId="3ABC1A93" w14:textId="5355AB1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  <w:p w14:paraId="5D543F29" w14:textId="7777777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</w:p>
          <w:p w14:paraId="0407E5DC" w14:textId="7777777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62252E" w:rsidRPr="00AC29D8" w14:paraId="1A2E5FE9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5579" w14:textId="39862F6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APEX HOSPITAL (MULUND)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BF6D" w14:textId="7147386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827A" w14:textId="7F60350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644C2A0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1C1B" w14:textId="070FE10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APEX HOSPITALS (BORIVALI)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DC99" w14:textId="161C6B5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BA8B" w14:textId="55C2C5F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3EFCBAF3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5B74" w14:textId="0534061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APOLLO SPECTRA HOSPITALS TARDEO (APOLLO SPECIALITY HOSPITALS PRIVATE LTD)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4AFB" w14:textId="6E61CCE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50DC" w14:textId="7347232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440A5642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CA82" w14:textId="433300B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APOLLO SPECTRA HOSPITALS-CHEMBUR (APOLLO SPECIALITY HOSPITALS PRIVATE LTD)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829E" w14:textId="58A8DD5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B361" w14:textId="4AD1797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79B13AF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0525" w14:textId="047941D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lastRenderedPageBreak/>
              <w:t>ARIHANT EYE CARE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3276" w14:textId="307B604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A06D" w14:textId="36FC95E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53CCF74A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90AB" w14:textId="3D7CD20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ASHIRWAD CRITICALCARE UNIT &amp; MULTISPECIALITY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AFBD" w14:textId="067A219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A14D" w14:textId="6FBCA4C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42D9FB2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B682" w14:textId="26A51FA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ASHIRWAD HEART HOSPITAL ( GHATKOPAR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9741" w14:textId="645DC23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8688" w14:textId="4E4FE80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409D255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E8A6" w14:textId="3B5E5E7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ASHIRWAD HOSPITAL &amp; POLYCLINIC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0E34" w14:textId="63A318D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E24B" w14:textId="25BF5FA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4C8526B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9EF7" w14:textId="0B0ADF5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ASHIRWAD MATERNITY &amp;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6451" w14:textId="37D7511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3132" w14:textId="6F8F43B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7BFE44FF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8610" w14:textId="61BFCAE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ASHIRWAD MATERNITY &amp; NURSING HOME(DAHISAR)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B25" w14:textId="7795298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F149" w14:textId="46F93E1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7FF7F14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F5C7" w14:textId="6E20CF1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ASHIRWAD NURSING HOME (MAHIM)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B8F8" w14:textId="19B6069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EE98" w14:textId="5321805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EXCLUDING OPTHALMOLOGY SERVICE/CASES</w:t>
            </w:r>
          </w:p>
        </w:tc>
      </w:tr>
      <w:tr w:rsidR="0062252E" w:rsidRPr="00AC29D8" w14:paraId="0C6AFCC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AD4D" w14:textId="614EE8E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ASHIRWAD NURSING HOME (SION)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41E8" w14:textId="2C613D4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4070" w14:textId="0C7C442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104E2EF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3972" w14:textId="036A39F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ASHTAVINAYAK  MATERNITY GYNAEC &amp; EYE CARE 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D99A" w14:textId="7F53F8B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C748" w14:textId="76ECCA7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DBC937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B322" w14:textId="4A16037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ASHWINI HOSPITAL &amp; ICCU ( MULUND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DDB1" w14:textId="34878C4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ADEF" w14:textId="587709B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106B558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724" w14:textId="19ED7DF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ASHWINI NURSING HOME &amp; POLYCLINIC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B648" w14:textId="381B424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B8B4" w14:textId="69C4221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FA2D393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D6A6" w14:textId="0F1BF7F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ASIAN HEART INSTITUTE AND RESERACH CENTER PVT LTD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6484" w14:textId="26D2419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D6FF" w14:textId="1879BE3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44E0B4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6732" w14:textId="4D74CB0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ATHARVA HOSPITAL &amp; RESEARCH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DD3B" w14:textId="123FD30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E1D9" w14:textId="0AC0C47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122DC4F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E37A" w14:textId="24D5214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ATLANTIS HOSPITAL(MUMBAI)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ACDE" w14:textId="2797DDB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898E" w14:textId="13ECE21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41D1FC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A6BA" w14:textId="7B31A21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BAHL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1A4A" w14:textId="4428EB2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783B" w14:textId="24DD67B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866386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5BBF" w14:textId="60849C2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BAI JERBAI WADIA HOSPITAL FOR CHILDREN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9B68" w14:textId="6A2CD83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C9A2" w14:textId="36BBDCA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4959D7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68A5" w14:textId="44536D6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BELLE VUE NURSING HOME PVT LTD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3A84" w14:textId="29DBA90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92C0" w14:textId="21C7A66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A573A3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2C7B" w14:textId="752DACC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BHARGAVA NURSING HOME(MUMBAI)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2D25" w14:textId="0A46B36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C2B4" w14:textId="1D69152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AFA490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82F4" w14:textId="3AF102F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BHATIA MATERNITY &amp; IVF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AEF8" w14:textId="7255B13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4254" w14:textId="7011149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2D960C9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D048" w14:textId="1CAA1F2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BOMBAY HOSPITAL AND MEDICAL RESEARCH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2BFA" w14:textId="6EF06AF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FD25" w14:textId="2A29004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46BFB9F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F1E2" w14:textId="79EF2C6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BSES MG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5667" w14:textId="32EA589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6517" w14:textId="371960C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36B77C5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DB8C" w14:textId="5935145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CRITICARE  HOSPITAL &amp; RESEARCH CENTRE(JVPD SCHEME)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936E" w14:textId="1F75229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A951" w14:textId="50AD20C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85A571E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9742" w14:textId="6492314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CUMBALLA HILL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9EE2" w14:textId="028A917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311F" w14:textId="61AAF6E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546912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E01C" w14:textId="664D300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lastRenderedPageBreak/>
              <w:t>DADHICH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D37" w14:textId="4F684A1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15EB" w14:textId="143A919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6A6733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EC52" w14:textId="1D37C29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DATTATREYA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F8FD" w14:textId="3E65FBD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96B" w14:textId="0F75ADE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DC0E4B5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A354" w14:textId="03206BD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DHANWANTRY HOSPITAL &amp; ICCU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96A6" w14:textId="4BD256B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1C91" w14:textId="7CEACC6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C1CEDB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BB29" w14:textId="28B5F10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 CHAUHAN'S SANJEEVANI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F1B5" w14:textId="2AB411B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701D" w14:textId="2441CCE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7DCC7C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5B05" w14:textId="484E548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BALABHAI NANAVATI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9FBE" w14:textId="148681E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F617" w14:textId="063101E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3FA4EAE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7EE8" w14:textId="3CA3427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BALIGA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3AB0" w14:textId="3B1F0CA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3273" w14:textId="42EE830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643E9D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2814" w14:textId="47F5C26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GALA'S NURSING HOME.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49F5" w14:textId="47F4A75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E271" w14:textId="6886E96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4FE43E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6A78" w14:textId="0A139D0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GANDHI'S NURSING HOME ( DADAR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7DB9" w14:textId="62E0AFC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ED0F" w14:textId="73D6934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DFCD6D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942A" w14:textId="2C6CEA8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GOEL'S MATERNITY &amp; GENERAL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DF48" w14:textId="2869170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A6B3" w14:textId="6F13AE2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B57C77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4687" w14:textId="3D7162A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JOHARI'S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75C4" w14:textId="33B47DF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E068" w14:textId="78A98A4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EBB5F0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8687" w14:textId="6A9D691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KAMDAR'S NURSING HOME(SANTACRUZ)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DDB6" w14:textId="0C5ECC6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3B8E" w14:textId="108AAC2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8ED1468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2C7F" w14:textId="51F0FF7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KHONA'S E.N.T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D595" w14:textId="7A19BEE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9FFA" w14:textId="4C29533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0B2C48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CAC7" w14:textId="41D8872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DR. </w:t>
            </w:r>
            <w:proofErr w:type="spellStart"/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 H</w:t>
            </w:r>
            <w:proofErr w:type="spellEnd"/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 HIRANANDANI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E478" w14:textId="70F048A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C7EF" w14:textId="5902537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3162EA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A144" w14:textId="7CEF7BF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LAUD'S 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9915" w14:textId="233CF8D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5E5F" w14:textId="02469BE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30F956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1208" w14:textId="222E053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MANU'S LASER EYE SURGERY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AF8C" w14:textId="72F1A2B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6467" w14:textId="61DE7CE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9A0E9D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EC39" w14:textId="7D59DBC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MASURKAR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512C" w14:textId="79FC8EF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F899" w14:textId="39E0A51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3641A29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91EF" w14:textId="25CA075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MEKHALE'S DHANVANTARI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337A" w14:textId="6555B81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84E5" w14:textId="5976368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3B72D40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6FFD" w14:textId="57F7692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PANCHAL'S ISHITA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EF44" w14:textId="565854A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B994" w14:textId="2E4520F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C62AFAB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927F" w14:textId="1E2270A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PAREEK'S DEAFNESS CLINIC &amp; E. N. T.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C5FC" w14:textId="4A9AFE9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4910" w14:textId="5283165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71A3060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308C" w14:textId="2C6EEFF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PATANI EYE 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6DC2" w14:textId="6559BA0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91E7" w14:textId="3F6C087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E18C547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841A" w14:textId="19AA1E4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PATNAIK'S NURSING HOME &amp; S.S. UROLOGICAL INSTITUTE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C03F" w14:textId="7190AD7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12D2" w14:textId="259BF92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A30B519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F71C" w14:textId="2DCE5B0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REDKAR'S MATERNITY &amp;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9721" w14:textId="4BE1350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C267" w14:textId="52EEDCA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53444D7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4518" w14:textId="4337E65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SAVLA'S POLYCLINIC AND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685B" w14:textId="7A014B5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6591" w14:textId="73F8472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ED1993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CBCB" w14:textId="7C02CFC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SHAH'S HOSPITAL ( JOGESHWARI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3DC7F" w14:textId="543E78C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E55B" w14:textId="11CBA51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0D29FA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C5EC" w14:textId="51384E8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lastRenderedPageBreak/>
              <w:t>DR. THAKUR HOSPITAL(MUMBAI)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BAA2" w14:textId="6BEA044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D922" w14:textId="43B6E93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72AADFD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B8C2" w14:textId="6D4CD20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 VORA'S PREMATURE, CRITICAL CARE &amp; GENERAL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B914" w14:textId="6473D65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0800" w14:textId="392AF48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01B1F7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690D" w14:textId="0FB8E12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DR.BET HOSPITAL &amp; POLYCLINIC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DCA8" w14:textId="61F88B1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F711" w14:textId="013627D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811343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0AD7" w14:textId="2CBA42E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DR.BOTHRA'S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BD50" w14:textId="5D9F821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6C6B" w14:textId="0D413FE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9BB0E2F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F8AD" w14:textId="31C0597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DR.K.P.MORWANI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BE65" w14:textId="5FA9BD9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EF59" w14:textId="65A0611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86AAEC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0DA6" w14:textId="467B8E5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DR.MEENA MULTISPECIALITY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546D" w14:textId="617C655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9923" w14:textId="7C1C6DB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E0D9788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F030" w14:textId="2672C51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DR.SONAGRA MEDICAL &amp; SURGICAL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459D" w14:textId="5BDF8CE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929F" w14:textId="4F7C23C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9BE177E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17F8" w14:textId="1000885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E.N.T. CLINIC &amp; DEAFNESS CENTRE ( ANDHERI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5D96" w14:textId="292F313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0AD2" w14:textId="0235108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A210AC0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2AB1" w14:textId="34B9256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EXCEL ENT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B40D" w14:textId="551C479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11FE" w14:textId="6AC50CC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A1A087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3A8C" w14:textId="3BAE4E3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FORTIS HOSPITALS LIMITED (MULUND)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DBB0" w14:textId="5165FAD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A5B6" w14:textId="3CC02D7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08FA905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874A" w14:textId="3AAD4F8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GANDHI NURSING HOME (ANDHERI)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0099" w14:textId="514F8BC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9179" w14:textId="24B4F62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5E9B75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0B64" w14:textId="67D69F4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GANDHI NURSING HOME(SANTACRUZ)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EEB8" w14:textId="1FF2A8C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D832" w14:textId="3F2CE6B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AD2D51E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D296" w14:textId="2D384F8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GLOBAL HOSPITAL SUPER SPECIALITY &amp; TRANSPLANT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84A1" w14:textId="5C4AD02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00E9" w14:textId="766BED2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20219F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BE16" w14:textId="67F97B0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GODREJ MEMORIAL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11E7" w14:textId="4006E99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C8CD" w14:textId="6DECCB9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C30AA9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189A" w14:textId="055877E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GOMATHI EYE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B4EB" w14:textId="6F35622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8792" w14:textId="27E281E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BB1281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C97C" w14:textId="3EDBAF5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GURU NANAK HOSPITAL(BANDRA)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755" w14:textId="3B4FFB2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D730" w14:textId="77E068A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5CF5085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405C" w14:textId="2EC8C1D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H.J.DOSHI GHATKOPAR HINDU SABHA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F2FF" w14:textId="78A6250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F7DA" w14:textId="044E547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1244A3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CE7D" w14:textId="44C11B2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HDL LIFECARE PLUS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78E2" w14:textId="5B09FA1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7063" w14:textId="2D01E7D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D601D9A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58C1" w14:textId="49692DA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HIMANSHU MATERNITY &amp; NURSING HOME &amp; PRIYANSHU POLYCLINIC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BB1C" w14:textId="757F8FE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D039" w14:textId="42DE775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071E92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A9BC" w14:textId="3B03FE5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HINDUJA HEALTHCARE LTD.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76D3" w14:textId="26F6C74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5B49" w14:textId="0B7EEF7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BCC49A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F4CF" w14:textId="6894D32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HIRA MONGI NAVNEET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690A" w14:textId="1844D6B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752E" w14:textId="05B6ECE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CDDE885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E470" w14:textId="2E0153A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HITECH UROLOGY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62E6" w14:textId="77748D8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CC99" w14:textId="772BC30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E34A2F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EF1C" w14:textId="01BB5ED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HOLY FAMILY HOSPITAL( BANDRA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F93C" w14:textId="0E9BECA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5A7F" w14:textId="4B6422D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DFF45CC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95B4" w14:textId="287CDCB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lastRenderedPageBreak/>
              <w:t>HOLY SPIRIT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E82B" w14:textId="1D5D26A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81ED" w14:textId="3F01003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3CA6308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A81B" w14:textId="307FB40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HOLY TRINITY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FD88" w14:textId="284919B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2F8F" w14:textId="21F26E8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A6F1E25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FAD3" w14:textId="074E20D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INLAKS GENERAL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7772" w14:textId="45E481C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47ED" w14:textId="002DF1B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A170560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637B" w14:textId="46A6BAF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JASLOK HOSPITAL AND MEDICAL RESEARCH INSTITUTE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510F" w14:textId="6449566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6B2B" w14:textId="2542620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8130361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E28E" w14:textId="7DD4329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JAY POLYCLINIC MATERNITY NURSING HOME ( MALAD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41A5" w14:textId="6C55DA1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2B89" w14:textId="72CD340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21C1C9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8D90" w14:textId="090E498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JAYDEEP HOSPITAL(MUMBAI)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8164" w14:textId="1EB1EF6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9605" w14:textId="7A0E466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5429D15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112A" w14:textId="3DDFEA4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JEEVANDEEP CHILDREN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7490" w14:textId="67007BB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9F56" w14:textId="0209474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E05870C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E567" w14:textId="5801024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JOY HOSPITAL PVT. LTD.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71CA" w14:textId="4817EA2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3644" w14:textId="7C5422A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5CAC73C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C7FA" w14:textId="2C07101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K.K. MATERNITY &amp; GENERAL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9BE3" w14:textId="3BD34CF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13AD" w14:textId="23551E4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8ECCC3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3E83" w14:textId="66BD297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KAMDAR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E8C7" w14:textId="4EE1774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F52E" w14:textId="34F0899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AFC992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200A" w14:textId="13CC138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KATARIA EYE 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F31B" w14:textId="2E44FB6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139F" w14:textId="2F1B3D1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CE6E7EF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01BA" w14:textId="7DD23ED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KHANDELWAL ENT &amp; GENERAL HOSPITAL &amp; POLYCLINIC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271F" w14:textId="7402363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8EFA" w14:textId="0724490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1F2EAF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90DE" w14:textId="4D6324E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KIRTI NURSING HOME (KANDIVALI)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74B5" w14:textId="5BB9126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1859" w14:textId="2D6182B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3D26F0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0CDE" w14:textId="7DEFA78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KOHINOOR HOSPITAL PVT LTD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A160" w14:textId="55FF6D4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BC1D" w14:textId="0D1BD85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D39A46D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B50E" w14:textId="2A41410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KOKILABEN DHIRUBAI AMBANI HOSPITAL AND MEDICAL RESEARCH INSTITUTE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DAA9" w14:textId="759457F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79E9" w14:textId="20EC945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D093A3F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E010" w14:textId="51E9E15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KOLEKAR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7FF4" w14:textId="22B74C7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B20B" w14:textId="46A6E33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5FCCE39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4C18" w14:textId="310F8E7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KOLEKAR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F9F4" w14:textId="64C89E2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D931" w14:textId="04F8C9D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8F939BC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14A2" w14:textId="48B9B9C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LAXMI HEALTH CARE CENTRE &amp; ICCU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5FF9" w14:textId="308453C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941F" w14:textId="110B097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18A63E0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BE48" w14:textId="66583FC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LIFEWAVE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B9F4" w14:textId="3D60496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B1C3" w14:textId="6DFAAE8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EBA8A6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60A4" w14:textId="0047A1D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LILAVATI HOSPITAL &amp; RESEARCH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4C5E" w14:textId="5FE3BD1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955B" w14:textId="75C6FFD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09C0589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F3D9" w14:textId="4ACC10C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LOTUS MULTISPECIALITY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C8E3" w14:textId="4E51ED9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8C60" w14:textId="2F18E83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8FC4A97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1742" w14:textId="6DBB87F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MAA NURSING HOME &amp; NETRAJYOTI EYE CARE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2B8C" w14:textId="68CAFCD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86E1" w14:textId="2FE6365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54D0E2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6F94" w14:textId="0C13D84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MADHU POLYCLINIC &amp;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49BF" w14:textId="2DA33FA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FB15" w14:textId="584C955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43EEEA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9B01" w14:textId="7AF99E3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lastRenderedPageBreak/>
              <w:t>MAHAVIR MEDICAL RESEARCH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5A38" w14:textId="3E441B6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DC8D" w14:textId="0ECB429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E1B5B07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756C" w14:textId="2766379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MAHAVIR ORTHOPAEDIC &amp; GENERAL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8F65" w14:textId="3BAC93E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E364" w14:textId="7CEC670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DC63F2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045F" w14:textId="774FBE9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MALLIKA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6868" w14:textId="3DB84B3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AF4" w14:textId="75AEB83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1087C6F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3360" w14:textId="1D6B82E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MAMATA MATERNITY AND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C7E9" w14:textId="5A30675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0DE8" w14:textId="4F4F378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376BDA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9187" w14:textId="0089147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MANGALA HOSPITAL(MUMBAI)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D4C4" w14:textId="1EC1F0D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2C42" w14:textId="23A0BB4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5B0012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F201" w14:textId="2514E7F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MARUTI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D765" w14:textId="561F982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1F06" w14:textId="7052619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BA8C08E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CBB9" w14:textId="776CC3D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MASINA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4588" w14:textId="696FC97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5DA1" w14:textId="6AF190C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AF3719F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E3F8" w14:textId="0EE6582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MEDICARE HOSPITAL (MUMBAI)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9FDF" w14:textId="73C84A3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14BC" w14:textId="23E3FBA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D5BE62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CE62" w14:textId="347B152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MEHER AMBE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5579" w14:textId="70B6BB7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F4ED" w14:textId="639675F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82155B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B5D8" w14:textId="692270D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MISSION NEPHRO-URO CARE PVT. LTD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CCE1" w14:textId="4990181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8A11" w14:textId="5B21EE1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459755E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09E8" w14:textId="00DC77D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MODI GENERAL HOSPITAL &amp; I.C.C.U ( VIKHROLI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BF62" w14:textId="46F02C4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CB9E" w14:textId="75ED18D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FCA5C98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727C" w14:textId="19231B2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MOHIT HOSPITAL AND HEART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E900" w14:textId="635850C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5254" w14:textId="1C2EB72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7EEC75E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2BA0" w14:textId="332DA52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MULUND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955C" w14:textId="45E2867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A430" w14:textId="7C00209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15A5F39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136C" w14:textId="6D19756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NAMITA POLYCLINIC &amp;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11DD" w14:textId="0501D93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4066" w14:textId="29E9E85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B3FF5A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E333" w14:textId="28F0E23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NARENDRA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FF07" w14:textId="1EC1DDA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B824" w14:textId="4E9F6F5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4CCE99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076" w14:textId="065C6A0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NATIONAL HOSPITAL &amp; ICCU ( MULUND)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62EF" w14:textId="3E455FC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2C3D" w14:textId="26AFC76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8AA2AE3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1FFF" w14:textId="5B54E0F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NAVJEEVAN MATERNITY &amp; SURGICAL NURSING HOME ( MULUND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40D1" w14:textId="467579B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8132" w14:textId="52FB1CD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86B68C7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2A7F" w14:textId="277E823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NAVJIVAN MATERNITY &amp; SURGICAL NURSING 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106B" w14:textId="1136467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C13F" w14:textId="5BF6FFE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7CB9AD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5A6F" w14:textId="00C0984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NEELAM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1A61" w14:textId="3048EE9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F512" w14:textId="2F2871D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2AEEA6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FCB5" w14:textId="47FF689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NIRAMAY MOTHER-CARE CENTRE ( BORIVALI)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7F4D" w14:textId="12CF87A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74C2" w14:textId="62DD419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18A66FC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4689" w14:textId="59FD76A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NIRMAL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DCCB" w14:textId="501894B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4EA8" w14:textId="6BD64D9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FD96C9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B739" w14:textId="2E656A4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NULIFE HOSPITAL PVT LTD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F234" w14:textId="73BED83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8F54" w14:textId="608F190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7EF836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FBD2" w14:textId="3CE536A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NUPUR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9EDF" w14:textId="5A90445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CD51" w14:textId="1B536DF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C751231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E9E4" w14:textId="22DBF7B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lastRenderedPageBreak/>
              <w:t>ORTHO-PLUS HOSPITAL (HI-TECH ORTHOPAEDIC HOSPITAL)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BEDF" w14:textId="0707E99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5232" w14:textId="54496DE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EB1F5A9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CD53" w14:textId="29DBD2D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P. D. HINDUJA NATIONAL HOSPITAL &amp; RESEARCH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B5BA" w14:textId="0C09A23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92D7" w14:textId="10FFA37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39E942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06AD" w14:textId="2816DE2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PADMASHREE NURSING HOME(BHANDUP)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E0C1" w14:textId="2520CE8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3802" w14:textId="4387BC1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13B243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2D19" w14:textId="52E7211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PARAKH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1A3D" w14:textId="190018A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36E8" w14:textId="48C43DD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61078C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6331" w14:textId="3F87029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PAREKH EYE CLINIC &amp; CHILD 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F2965" w14:textId="23AA350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B76C" w14:textId="5F2EBBA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3F4BE7E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921A" w14:textId="66309B2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PATEL NURSING HOME(ANDHERI EAST)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D14D" w14:textId="64A0FB7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595A" w14:textId="22173EE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6AD50F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B7B9" w14:textId="584FF2A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PATIL HOSPITAL &amp; LATA PATIL 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06C6" w14:textId="6CB4DF2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E093" w14:textId="2C3AA77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FB72FF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5E09" w14:textId="312E98F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PLATINUM HOSPITALS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6997" w14:textId="39F3048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BC64" w14:textId="33B95DE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B50E200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857F" w14:textId="5DBB816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POOJA NURSING HOME (JOGESHWARI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3BAB" w14:textId="45F1419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E37E" w14:textId="7777777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069E207C" w14:textId="1B850F7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C4D46E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199A" w14:textId="3397531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POWAI POLYCLINIC &amp; HOSPITAL (MUMBAI)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0FAD" w14:textId="174D25C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1473" w14:textId="24317BE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4399851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3466" w14:textId="3A20272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PRATIMA MATERNITY &amp; SURGICAL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2743" w14:textId="4D3A1A4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911" w14:textId="3C1FE6B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C81EAA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07B6" w14:textId="432DE74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PRINCE ALY KHAN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9201" w14:textId="47107C4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15BE" w14:textId="0794512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262D6D0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A6DD" w14:textId="1EC5A4E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PUNAMIYA HOSPITAL (DADAR)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4DD7" w14:textId="4C72058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1DFA" w14:textId="56FE721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E5B08A6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BEFB" w14:textId="2410773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 G STONE UROLOGY &amp; LAPAROSCOPY HOSPITAL - ANDHERI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7FB9" w14:textId="5BB6670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9C33" w14:textId="6DF9525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AD3236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A404" w14:textId="6F193AB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R. G. STONE UROLOGY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13E1" w14:textId="78C96A1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8430" w14:textId="2A3BA24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C14829C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9A35" w14:textId="1050F11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R.G. STONE UROLOGICAL RESEARCH INSTITUTE(KHAR)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A5DE" w14:textId="242514C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FB7B" w14:textId="2960AF2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37009CE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8E49" w14:textId="300B200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RADHA KRISHNA HOSPITAL (GOREGAON)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6AD9" w14:textId="6E46C31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E8FE" w14:textId="2E9CA69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F3246D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D9C9" w14:textId="4542B82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RAJ JYOTI HEART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C578" w14:textId="2C3A704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5113" w14:textId="57361D7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DBCD16F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0A30" w14:textId="6B18C8B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RAKSHA MULTISPECIALITY HOSPITAL PVT LTD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A9FB" w14:textId="32B3C1E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D427" w14:textId="07F167D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FD67D5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4D10" w14:textId="079C1CA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RANE HOSPITAL PVT.LTD. ( CHEMBUR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526C" w14:textId="5B3A94F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03EE" w14:textId="0C1125A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3D48FF8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DE61" w14:textId="663CE6D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RATHOD NURSING HOME &amp; I.C.C.U.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E110" w14:textId="7ED7AE0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1B00" w14:textId="4B4F69B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6A958B8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BCB8" w14:textId="3488C77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RIDDHI EYE 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84FD" w14:textId="36FFB06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7C7C" w14:textId="5A8B26F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D06A9F6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6E9C" w14:textId="74E2C2A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lastRenderedPageBreak/>
              <w:t>RIDDHI VINAYAK CRITICAL CARE &amp; CARDIAC CENTRE ( MALAD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1024" w14:textId="118FE76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1B21" w14:textId="094A27A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A6DF27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2E90" w14:textId="57385D1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RIYA MATERNITY &amp; GENERAL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2F3D" w14:textId="3E7B01F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2AB2" w14:textId="0B15095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B6455EE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8631" w14:textId="34CC51E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ROMEEN NURSING HOME(MUMBAI)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B9CC" w14:textId="3161BAE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C990" w14:textId="4905720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F02E8A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6346" w14:textId="614A9B8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RUBY HOSPITAL (MUMBAI)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7022" w14:textId="5D69892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C448" w14:textId="09E4537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0B55300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46AC" w14:textId="18A3499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S.L. RAHEJA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1AB1" w14:textId="0E054BA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A27C" w14:textId="6713C36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FF2585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0CD5" w14:textId="2A384F7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SAARTHI HEALTH CARE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F515" w14:textId="0948365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1F31" w14:textId="5157760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F35834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FA22" w14:textId="6F9022F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SAARTHI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DAF7" w14:textId="204CF5A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3628" w14:textId="01F984F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8572EE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5604" w14:textId="1B71900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SAI BABA HOSPITAL (CHEMBUR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A587" w14:textId="4EBB4DD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1039" w14:textId="10E7E6D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C0B705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1A3C" w14:textId="244A376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SAI HOSPITAL (CHEMBUR)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2500" w14:textId="4F96278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2320" w14:textId="329A83A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6AD9DA3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D0A2" w14:textId="3823EAC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SAI HOSPITAL DHARAVI </w:t>
            </w:r>
            <w:proofErr w:type="gramStart"/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( SAI</w:t>
            </w:r>
            <w:proofErr w:type="gramEnd"/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 MEDICURE SERVICES PVT. LTD.)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9E55" w14:textId="29B41DD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7A9" w14:textId="6E38D87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DBD33B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3561" w14:textId="2B43469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SAI KRIPA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A8CD" w14:textId="7251145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7CCA" w14:textId="5B5824E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CC797EE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CCC4" w14:textId="457C38B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SAI KRUPA ENT NURSING HOME ( BORIVALI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4F46" w14:textId="58AEBAB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02A1" w14:textId="62516F5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D4D7A80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5D34" w14:textId="0EB3022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SAI SPARSH HOSPITAL &amp; ICCU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6243" w14:textId="5A63BA8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A465" w14:textId="1B290C9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A16BDA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691B" w14:textId="7453DCA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SAI SPARSH MATERNITY &amp;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D3CD" w14:textId="26DD68D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32A4" w14:textId="412FD6F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491C25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B3A9" w14:textId="5340B9B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SAI SWAYAM MATERNITY &amp;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4312" w14:textId="1E9C207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D9DD" w14:textId="141571B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E6B80B0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28EB" w14:textId="73BEE9D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SANJAY EYE 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AABE" w14:textId="3D54C44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2006" w14:textId="6B09BCA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200929C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B92D" w14:textId="1B9803A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SANJEEVANI SURGICAL AND GENERAL HOSPITAL ( MALAD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DA01" w14:textId="3C1DE09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0626" w14:textId="1364DEC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2DC4A5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23FD" w14:textId="276003E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SAPNA HEALTHCARE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9F64" w14:textId="2212F1B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A142" w14:textId="5115AF9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F11301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3AFB" w14:textId="779CC02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SARAOGI MATERNITY &amp; GENERAL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6714" w14:textId="7A47425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5770" w14:textId="49B5FF0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71243D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ACDE" w14:textId="1978239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SARASWATI HOSPITAL (MALAD)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7C71" w14:textId="2025246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D2F1" w14:textId="40A2304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7C6C78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46BC" w14:textId="5E90039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SARASWATI HOSPITAL(KANDIVALI)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EC7" w14:textId="06486FA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F93F" w14:textId="74731B1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2DEFDB5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06CB" w14:textId="778C1E3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SARVESHWARI HOSPITAL &amp; ICU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6CB2" w14:textId="602AF35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9F11" w14:textId="52EC1FD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D5F23AE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DAE0" w14:textId="2D45F06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SEVEN STAR MULTISPECIALITY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A036" w14:textId="4432A7E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137B" w14:textId="0F3F53E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3A418CB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CDC9" w14:textId="0506D75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lastRenderedPageBreak/>
              <w:t>SEVENHILLS HEALTHCARE PVT. LTD. (MUMBAI)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705D" w14:textId="1CA2B25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592F" w14:textId="1B4929F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D43C38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10D7" w14:textId="021147F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SHAH CHILDREN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F3ED" w14:textId="4E2395C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B39F" w14:textId="70B6338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98C20ED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4FE2" w14:textId="21BD750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SHAH FRACTURE ACCIDENT ORTHOPEDIC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5C07" w14:textId="0257777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6AF5" w14:textId="0C58E2A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C62C26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21D4" w14:textId="01EF0B2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SHAKUNTALA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93E9" w14:textId="48018AC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3FF0" w14:textId="0BCB6DA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859A04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2962" w14:textId="597FE27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SHALYAK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7C61" w14:textId="7346380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5EAB" w14:textId="5613745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51F3E0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F186" w14:textId="472A68B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SHANTINIKETAN HOSPITAL(GHATKOPAR)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6A95" w14:textId="3EB89D5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CC37" w14:textId="7D15D4E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559855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BF60" w14:textId="1BA4C25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SHIV POLYCLINIC &amp;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87E2" w14:textId="0496B3E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EA48" w14:textId="10F0950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DC27FE0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B1B1" w14:textId="2CA11E5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SHIVNEH 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CCC2" w14:textId="57B6A78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1940" w14:textId="5D8C84A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056F4A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5CC2" w14:textId="0E73C0A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SHRADDHA NURSING HOME (DAHISAR)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7B01" w14:textId="06FD43E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D15F" w14:textId="4CA7146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B5F30A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FEB7" w14:textId="1C98E97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SHREE BALAJI SUPER SPECIALITY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8E1F" w14:textId="41BC160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F45B" w14:textId="39BFA75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237B029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8E24" w14:textId="5D4426B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SHREE E.N.T. NURSING HOME ( VILE PARLE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EC5F" w14:textId="029E70E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C491" w14:textId="3657B89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9DAB38B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0BA9" w14:textId="59885E5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SHREE SAI CLINIC &amp; LATE PARVATI SHANKAR RAO CHAVAN MEMORIAL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020C" w14:textId="567586F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7448" w14:textId="7EBBC5D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843832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969E" w14:textId="3853A3A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SHREE SAI HOSPITAL ( KANDIVALI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EAF0" w14:textId="596AC9F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D43A" w14:textId="67BD708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6F7A4F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069F" w14:textId="30A004A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SHREEJI HOSPITAL (KANDIVALI)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D5FB" w14:textId="674BE7C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DE50" w14:textId="4581129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CBCEF1C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568E" w14:textId="10CF079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SHREEJI KRIPA SURGICAL CENTRE,ICU &amp;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347E" w14:textId="2675C75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945F" w14:textId="605E130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6A5D16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BC8C" w14:textId="4FB07AE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SHRI BALCHIKITSALAYA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0340" w14:textId="6AB951D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9787" w14:textId="626220E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4DAAD07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9769" w14:textId="015F40C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SHUBHAM MATERNITY &amp; NURSING HOME - KANDIVLI (W)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65D2" w14:textId="63BC2E7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F87D" w14:textId="27B09A3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6ADF9D7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A24F" w14:textId="09AB081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SHUSHRUSHA CITIZEN'S CO-OPERATIVE HOSPITAL LTD. ( DADAR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9674" w14:textId="127E21A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AD3F" w14:textId="32B0C0B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FE90848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908A" w14:textId="1FCEEFF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SIDDHI NURSING HOME ( SANTACRUZ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B308" w14:textId="14820C0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1CE3" w14:textId="374859D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E84636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8781" w14:textId="0A19C82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SIDDHI NURSING HOME (ANDHERI)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0F12" w14:textId="419A757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E9A7" w14:textId="742A796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59DD2F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B8BF" w14:textId="0C4539D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SIDDHIVINAYAK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25B1" w14:textId="6A0482F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DAE1" w14:textId="64EAAAF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3B1DFD3F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1BED" w14:textId="3E15CAE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SIR HN HOSPITAL TRUST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2BA9" w14:textId="7CCC30E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E70F" w14:textId="4577C7F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26C0806E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28B7" w14:textId="5346AEC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lastRenderedPageBreak/>
              <w:t>SMT.B.C.J GENERAL HOSPITAL&amp; ASHA PAREKH RESEARCH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AB42" w14:textId="133C870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ADFC" w14:textId="7BF139A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12785F7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B44F" w14:textId="444CB9E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SMT.SUSHILABEN R.MEHTA &amp; SIR KIKABHAI PREMCHAND CARDIAC INSTITUTE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04F4" w14:textId="7900693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EB4" w14:textId="3B617BA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7040999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481F" w14:textId="74F3CEF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SOMAIYA AYURVIHAR-ASIAN INSTITUTE OF ONCOLOGY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9C9D" w14:textId="5B95A3B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F439" w14:textId="5E71851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E5B6429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F2B9" w14:textId="1B6F8E0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SONA MEDICALCENTRE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6945" w14:textId="2A36396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292D" w14:textId="053873B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108DB59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574D" w14:textId="734CAFC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SUJAY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2014" w14:textId="2244366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89E3" w14:textId="7040CCE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2B84969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1974" w14:textId="4BC99F9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SULOCHAN EYE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4870" w14:textId="1F4EED6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CD99" w14:textId="2EC03E4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991662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3164" w14:textId="7A7B73A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SUMANGAL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808D" w14:textId="574715B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760C" w14:textId="3ADA8AA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2406671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BE0E" w14:textId="12ECDF5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SUNRIDGES SPECIALTY HOSPITAL(ANOUSHKA MEDICARE &amp; DIAGNOSTICS PVT LTD)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21C2" w14:textId="02864D3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074A" w14:textId="3F9456A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9F1D2EF" w14:textId="77777777" w:rsidTr="006747C3">
        <w:trPr>
          <w:trHeight w:val="351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DE9C" w14:textId="2B020D7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SURANA SETHIA HOSPITAL &amp; RESEARCH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CD2F" w14:textId="1920784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34A0" w14:textId="371046B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5D17748" w14:textId="77777777" w:rsidTr="006747C3">
        <w:trPr>
          <w:trHeight w:val="369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21EB" w14:textId="0F70CDE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SURYA CHILDREN'S MEDICARE PRIVATE LIMITED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2165" w14:textId="638896C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DE2E" w14:textId="4AD07D4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78EE730F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E690" w14:textId="6BA9F49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SUSHRUT HOSPITAL AND RESEARCH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013F" w14:textId="2CFF63D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AD0C" w14:textId="7F67B48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6524280" w14:textId="77777777" w:rsidTr="006747C3">
        <w:trPr>
          <w:trHeight w:val="306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EE26" w14:textId="49FB9D0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UPASANI MATERNITY &amp; SURGICAL NURSING HOME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10A0" w14:textId="13A5613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CED3" w14:textId="5DD9D7C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1575A6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1E22" w14:textId="5ACE70B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VARDHAMAN HOSPITAL AND ICCU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054D" w14:textId="4F1FCDE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13B2" w14:textId="7BDA4EB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5E6511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C084" w14:textId="1EA8F45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VARUN CARDIAC 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4A0A" w14:textId="2CF64D8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4EEB" w14:textId="0130CC7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362DDAB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5A70" w14:textId="25554EB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VASAN EYE CARE (A UNIT OF VASAN HEALTH CARE PVT.LTD) BORIVALI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6E86" w14:textId="6D6181F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03FD" w14:textId="0B671FA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48CF4D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E460" w14:textId="33D6511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VASAN EYE CARE(MULUND)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2F5D" w14:textId="43D9D4E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B942" w14:textId="41939B4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5AAF594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AA1A" w14:textId="6ABA032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VE-CARE HOSPITAL(DR RAKESH NAYYAR)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AB06" w14:textId="23119BE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B729" w14:textId="50604F1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43050E68" w14:textId="77777777" w:rsidTr="006747C3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4AF8" w14:textId="439D4AE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VIBHA MATERNITY &amp; SURGICAL NURSING HOME (ANDHERI)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5D2D4" w14:textId="6899B33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D479" w14:textId="5357CCF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6658454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8D90" w14:textId="6B81CDE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WOCKHARDT HOSPITAL (MUMBAI)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A8B9" w14:textId="5A57C0F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INDIA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B21F" w14:textId="78C5A16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OPTHALMOLOGY SERVICE/CASES</w:t>
            </w:r>
          </w:p>
        </w:tc>
      </w:tr>
      <w:tr w:rsidR="0062252E" w:rsidRPr="00AC29D8" w14:paraId="069FF5F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66B90" w14:textId="5AC95E8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QUTTAINAH MEDICAL CENTER_KWT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6B0C" w14:textId="7F115E8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KUWAIT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C8F3E" w14:textId="7B35CFC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 WAEL AL DARAJI</w:t>
            </w:r>
          </w:p>
        </w:tc>
      </w:tr>
      <w:tr w:rsidR="0062252E" w:rsidRPr="00AC29D8" w14:paraId="3856960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1623" w14:textId="28FE705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AL AHLI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12A8" w14:textId="043A772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QATAR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9DFB" w14:textId="4AB7D75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PSYCHIATRY SERVICE WILL BE COVERED ONLY ON REIMBURSEMENT</w:t>
            </w:r>
          </w:p>
        </w:tc>
      </w:tr>
      <w:tr w:rsidR="0062252E" w:rsidRPr="00AC29D8" w14:paraId="1CEF73F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751D4" w14:textId="744A8BB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AJMAN SPECIALTY GENERAL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B1B71" w14:textId="7038D9D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88768" w14:textId="1C1AA05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DR. FAKHRI ISMAEL AL HASHIMI, HEYAD</w:t>
            </w:r>
          </w:p>
        </w:tc>
      </w:tr>
      <w:tr w:rsidR="0062252E" w:rsidRPr="00AC29D8" w14:paraId="57A283A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22F2" w14:textId="572A34C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ADVANCED CURE DIAGNOSTIC CENTER GROUP - AUH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6672" w14:textId="0C29609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F6A8" w14:textId="0812638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DEPARTMENT</w:t>
            </w:r>
          </w:p>
        </w:tc>
      </w:tr>
      <w:tr w:rsidR="0062252E" w:rsidRPr="00AC29D8" w14:paraId="1A18266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FB89" w14:textId="38A8B45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ADVANCED ORTHOSPINE HEALTH CENTER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6407" w14:textId="23BE2D7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92F4B" w14:textId="289CC81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WASIM MARWAN BAHRA</w:t>
            </w:r>
          </w:p>
        </w:tc>
      </w:tr>
      <w:tr w:rsidR="0062252E" w:rsidRPr="00AC29D8" w14:paraId="3FF44B9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8601" w14:textId="138D610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 ALIAA POLYCLINIC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9181" w14:textId="6A3CF1E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DE418" w14:textId="1E76219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DEPARTMENT</w:t>
            </w:r>
          </w:p>
        </w:tc>
      </w:tr>
      <w:tr w:rsidR="0062252E" w:rsidRPr="00AC29D8" w14:paraId="2A1A9E60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837E2" w14:textId="609EBD7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42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 BARSHA ALNOOR POLYCLINIC LLC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A71A" w14:textId="33DCA5F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42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B6DA7" w14:textId="3B4BBDC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42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RAWTHER, AZEEM</w:t>
            </w:r>
          </w:p>
        </w:tc>
      </w:tr>
      <w:tr w:rsidR="0062252E" w:rsidRPr="00AC29D8" w14:paraId="5C9DD02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44F5" w14:textId="1F183CA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AL DAS MEDICAL CLINIC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3CD4" w14:textId="3063591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851FB" w14:textId="2E53571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INPATIENT &amp; LABORATORY SERVICES</w:t>
            </w:r>
          </w:p>
        </w:tc>
      </w:tr>
      <w:tr w:rsidR="0062252E" w:rsidRPr="00AC29D8" w14:paraId="7B3AF0CF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CE20" w14:textId="528F729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 HENDAWY MEDICAL CENTER - AUH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668F" w14:textId="6BF81AE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59FC" w14:textId="1080C44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AMROU SALAH - OB/GYN</w:t>
            </w:r>
          </w:p>
        </w:tc>
      </w:tr>
      <w:tr w:rsidR="0062252E" w:rsidRPr="00AC29D8" w14:paraId="1BEEC5A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345B" w14:textId="45E9151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 JASRAIN MEDICAL CENTRE – AUH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43F9" w14:textId="1775ACB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9B25" w14:textId="06E53B0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DEPARTMENT</w:t>
            </w:r>
          </w:p>
        </w:tc>
      </w:tr>
      <w:tr w:rsidR="0062252E" w:rsidRPr="00AC29D8" w14:paraId="6ACDF349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E1E7" w14:textId="52D275B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 MAZROUI MEDICAL CENTRE ONE DAY SURGERY LLC (AL MAZROUI HOSPITAL - AUH)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17E9" w14:textId="509F189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19F0" w14:textId="4408D46C" w:rsidR="0062252E" w:rsidRPr="00AC29D8" w:rsidRDefault="0062252E" w:rsidP="004602E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DEPARTMENT</w:t>
            </w:r>
            <w:r w:rsidR="00E4219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DR. </w:t>
            </w:r>
            <w:proofErr w:type="gramStart"/>
            <w:r w:rsidR="00E4219B">
              <w:rPr>
                <w:color w:val="000000"/>
              </w:rPr>
              <w:t>CHANDRA .</w:t>
            </w:r>
            <w:proofErr w:type="gramEnd"/>
            <w:r w:rsidR="00E4219B">
              <w:rPr>
                <w:color w:val="000000"/>
              </w:rPr>
              <w:t xml:space="preserve"> MAULI JHA, DR. </w:t>
            </w:r>
            <w:proofErr w:type="gramStart"/>
            <w:r w:rsidR="00E4219B">
              <w:rPr>
                <w:color w:val="000000"/>
              </w:rPr>
              <w:t>AHMAD .</w:t>
            </w:r>
            <w:proofErr w:type="gramEnd"/>
            <w:r w:rsidR="00E4219B">
              <w:rPr>
                <w:color w:val="000000"/>
              </w:rPr>
              <w:t xml:space="preserve"> KHALAF ALAWAD</w:t>
            </w:r>
            <w:r w:rsidR="00AE57B5">
              <w:rPr>
                <w:color w:val="000000"/>
              </w:rPr>
              <w:t xml:space="preserve">; </w:t>
            </w:r>
          </w:p>
        </w:tc>
      </w:tr>
      <w:tr w:rsidR="00AE57B5" w:rsidRPr="00AC29D8" w14:paraId="592F50DC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5484B" w14:textId="1B3F6228" w:rsidR="00AE57B5" w:rsidRPr="00AC29D8" w:rsidRDefault="00AE57B5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E57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 MINHA MEDICAL CENTRE - SHJ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332F2" w14:textId="77777777" w:rsidR="00AE57B5" w:rsidRPr="00AC29D8" w:rsidRDefault="00AE57B5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559E" w14:textId="06D1A9D9" w:rsidR="00AE57B5" w:rsidRPr="00AC29D8" w:rsidRDefault="00AE57B5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E57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IMBICHI MOHAMMED</w:t>
            </w:r>
          </w:p>
        </w:tc>
      </w:tr>
      <w:tr w:rsidR="0062252E" w:rsidRPr="00AC29D8" w14:paraId="19D81D7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3552" w14:textId="227736D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 NOOR HOSPITAL GROUP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8A18" w14:textId="6CB4BDC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8592" w14:textId="42D5A6A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WILL NOT ACCEPT PAYERS NOT REGISTERED IN HAAD</w:t>
            </w:r>
          </w:p>
        </w:tc>
      </w:tr>
      <w:tr w:rsidR="0062252E" w:rsidRPr="00AC29D8" w14:paraId="475BDC8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0A2C" w14:textId="34B85E6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AL QUDRA MEDICAL CENTRE - DXB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F195" w14:textId="41DB360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B26D" w14:textId="4FA4524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DEPARTMENT</w:t>
            </w:r>
          </w:p>
        </w:tc>
      </w:tr>
      <w:tr w:rsidR="0062252E" w:rsidRPr="00AC29D8" w14:paraId="4C8F614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4A0F" w14:textId="5BC5AF2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 RAHAT MEDICAL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EB54" w14:textId="64C52BD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D319" w14:textId="59E6FFF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DEPARTMENT</w:t>
            </w:r>
          </w:p>
        </w:tc>
      </w:tr>
      <w:tr w:rsidR="0062252E" w:rsidRPr="00AC29D8" w14:paraId="6F77DAA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5B44" w14:textId="7B55936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 ZAHRAWI HOSPITAL - RAK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05EA" w14:textId="1D51F43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9D0D" w14:textId="205E8C4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D55F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DERMATOLOGY SERVICES</w:t>
            </w:r>
          </w:p>
        </w:tc>
      </w:tr>
      <w:tr w:rsidR="0062252E" w:rsidRPr="00AC29D8" w14:paraId="5D15D19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8DB" w14:textId="3EB5F78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AMERICAN CRESCENT HEALTH CARE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90A84" w14:textId="262F229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4571" w14:textId="51B529F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DEPARTMENT</w:t>
            </w:r>
          </w:p>
        </w:tc>
      </w:tr>
      <w:tr w:rsidR="006273EF" w:rsidRPr="00AC29D8" w14:paraId="7198E55F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C210" w14:textId="74CA6120" w:rsidR="006273EF" w:rsidRPr="00AC29D8" w:rsidRDefault="006273EF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273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AMERICAN HEART CENTER - HEALTHCARE CITY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A426" w14:textId="0EBEB08F" w:rsidR="006273EF" w:rsidRPr="00AC29D8" w:rsidRDefault="006273EF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1275" w14:textId="3375EFBF" w:rsidR="006273EF" w:rsidRPr="00AC29D8" w:rsidRDefault="006273EF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273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EXCLUDING: DR. </w:t>
            </w:r>
            <w:proofErr w:type="gramStart"/>
            <w:r w:rsidRPr="006273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NAEEM .</w:t>
            </w:r>
            <w:proofErr w:type="gramEnd"/>
            <w:r w:rsidRPr="006273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KHAN TAREEN</w:t>
            </w:r>
          </w:p>
        </w:tc>
      </w:tr>
      <w:tr w:rsidR="0062252E" w:rsidRPr="00AC29D8" w14:paraId="18988BE2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BFDB" w14:textId="3F482C0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AMERICAN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0B07" w14:textId="536B7F7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D68D" w14:textId="0D7BA77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VACCINATIONS, ALLERGY CLINICS, FETAL MEDICINE CLINIC</w:t>
            </w:r>
          </w:p>
        </w:tc>
      </w:tr>
      <w:tr w:rsidR="003430C1" w:rsidRPr="00AC29D8" w14:paraId="64F5BF9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8F1A" w14:textId="638B6F99" w:rsidR="003430C1" w:rsidRDefault="003430C1" w:rsidP="003430C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AXON MEDICA POLYCLINIC BR OF AMLED INVESTMENT MANAGEMENT LLC(EX: SOFT TOUCH VITALIS POLYCLINIC - DXB)</w:t>
            </w:r>
          </w:p>
          <w:p w14:paraId="1EAEE41E" w14:textId="77777777" w:rsidR="003430C1" w:rsidRPr="00AC29D8" w:rsidRDefault="003430C1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22399" w14:textId="356CB2DA" w:rsidR="003430C1" w:rsidRPr="00AC29D8" w:rsidRDefault="003430C1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8B50" w14:textId="6F7D2C1F" w:rsidR="003430C1" w:rsidRPr="003430C1" w:rsidRDefault="003430C1" w:rsidP="003430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430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EXCLUDING </w:t>
            </w:r>
            <w:r w:rsidR="00B44B8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DR. </w:t>
            </w:r>
            <w:proofErr w:type="gramStart"/>
            <w:r w:rsidRPr="003430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VINAYAK .</w:t>
            </w:r>
            <w:proofErr w:type="gramEnd"/>
            <w:r w:rsidRPr="003430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AJAYKUMAR</w:t>
            </w:r>
          </w:p>
          <w:p w14:paraId="53CC701C" w14:textId="77777777" w:rsidR="003430C1" w:rsidRPr="00AC29D8" w:rsidRDefault="003430C1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430C1" w:rsidRPr="00AC29D8" w14:paraId="588068A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E7CF" w14:textId="34802B76" w:rsidR="003430C1" w:rsidRPr="003430C1" w:rsidRDefault="003430C1" w:rsidP="003430C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430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AXON MEDICA MEDICAL CENTRE LLC EX: ORION FAMILY MEDICAL CENTRE LLC</w:t>
            </w:r>
          </w:p>
          <w:p w14:paraId="520667D3" w14:textId="77777777" w:rsidR="003430C1" w:rsidRPr="00AC29D8" w:rsidRDefault="003430C1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9DE18" w14:textId="7CCB06EB" w:rsidR="003430C1" w:rsidRPr="00AC29D8" w:rsidRDefault="003430C1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D06C4" w14:textId="632923C9" w:rsidR="003430C1" w:rsidRPr="003430C1" w:rsidRDefault="003430C1" w:rsidP="003430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430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EXCLUDING </w:t>
            </w:r>
            <w:r w:rsidR="00B44B8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DR. </w:t>
            </w:r>
            <w:proofErr w:type="gramStart"/>
            <w:r w:rsidRPr="003430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VINAYAK .</w:t>
            </w:r>
            <w:proofErr w:type="gramEnd"/>
            <w:r w:rsidRPr="003430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AJAYKUMAR</w:t>
            </w:r>
          </w:p>
          <w:p w14:paraId="0D5A33C3" w14:textId="77777777" w:rsidR="003430C1" w:rsidRPr="00AC29D8" w:rsidRDefault="003430C1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430C1" w:rsidRPr="00AC29D8" w14:paraId="3375A239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5876" w14:textId="6C1D8D6C" w:rsidR="003430C1" w:rsidRPr="003430C1" w:rsidRDefault="003430C1" w:rsidP="003430C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430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AXON MEDICA POLYCLINIC</w:t>
            </w:r>
          </w:p>
          <w:p w14:paraId="0A0F9B80" w14:textId="77777777" w:rsidR="003430C1" w:rsidRPr="00AC29D8" w:rsidRDefault="003430C1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D462F" w14:textId="372C43BE" w:rsidR="003430C1" w:rsidRPr="00AC29D8" w:rsidRDefault="003430C1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BFC42" w14:textId="714362D6" w:rsidR="003430C1" w:rsidRPr="003430C1" w:rsidRDefault="003430C1" w:rsidP="003430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430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EXCLUDING </w:t>
            </w:r>
            <w:r w:rsidR="00B44B8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DR. </w:t>
            </w:r>
            <w:proofErr w:type="gramStart"/>
            <w:r w:rsidRPr="003430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VINAYAK .</w:t>
            </w:r>
            <w:proofErr w:type="gramEnd"/>
            <w:r w:rsidRPr="003430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AJAYKUMAR</w:t>
            </w:r>
          </w:p>
          <w:p w14:paraId="450A33E5" w14:textId="77777777" w:rsidR="003430C1" w:rsidRPr="00AC29D8" w:rsidRDefault="003430C1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252E" w:rsidRPr="00AC29D8" w14:paraId="349D894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1A78" w14:textId="6A2994D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BEIJING TONG REN TANG GULF FZ-LLC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3E5F" w14:textId="305F281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6EA5" w14:textId="4F88B8C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HERBAL MEDICINE WILL BE ONLY ON REIMBURSEMENT</w:t>
            </w:r>
          </w:p>
        </w:tc>
      </w:tr>
      <w:tr w:rsidR="0062252E" w:rsidRPr="00AC29D8" w14:paraId="25FB5F6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703C" w14:textId="7642C0F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BR MEDICAL SUITES FZ LLC - DXB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7DAC" w14:textId="22ACC99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FB16" w14:textId="7FAAF98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UWE KLIMA AND DR. MONA CHERIF</w:t>
            </w:r>
          </w:p>
        </w:tc>
      </w:tr>
      <w:tr w:rsidR="0062252E" w:rsidRPr="00AC29D8" w14:paraId="655CE29E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78ED1" w14:textId="7A2F489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CARE PLUS MEDICAL CENTER - DXB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BBB2" w14:textId="5EC9CDD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3785A" w14:textId="30758FB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DEPARTMENT</w:t>
            </w:r>
          </w:p>
        </w:tc>
      </w:tr>
      <w:tr w:rsidR="00E46E8D" w:rsidRPr="00AC29D8" w14:paraId="637CFCF0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EC2D" w14:textId="11B77B4A" w:rsidR="00E46E8D" w:rsidRPr="00AC29D8" w:rsidRDefault="00E46E8D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46E8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CLEMENCEAU MEDICAL CENTER FZ-LLC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2655" w14:textId="319C568A" w:rsidR="00E46E8D" w:rsidRPr="00AC29D8" w:rsidRDefault="00E46E8D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F5643" w14:textId="2042FCF5" w:rsidR="00E46E8D" w:rsidRPr="00E46E8D" w:rsidRDefault="00E46E8D" w:rsidP="0062252E">
            <w:pPr>
              <w:widowControl/>
              <w:autoSpaceDE/>
              <w:autoSpaceDN/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46E8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DENTAL SERVICES</w:t>
            </w:r>
          </w:p>
        </w:tc>
      </w:tr>
      <w:tr w:rsidR="0062252E" w:rsidRPr="00AC29D8" w14:paraId="14E667E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EC401" w14:textId="2F185FE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AE"/>
              </w:rPr>
              <w:t>CLEVELAND CLINIC ABU DHABI CLINIC LLC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236D3" w14:textId="38AEFEE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E1C09" w14:textId="60CC2537" w:rsidR="0062252E" w:rsidRPr="00AC29D8" w:rsidRDefault="0062252E" w:rsidP="0062252E">
            <w:pPr>
              <w:widowControl/>
              <w:autoSpaceDE/>
              <w:autoSpaceDN/>
              <w:spacing w:after="200"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bidi="ar-AE"/>
              </w:rPr>
            </w:pPr>
            <w:r w:rsidRPr="00AC29D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bidi="ar-AE"/>
              </w:rPr>
              <w:t>EXCLUDING: DENTAL DEPARTMENT</w:t>
            </w:r>
          </w:p>
        </w:tc>
      </w:tr>
      <w:tr w:rsidR="0062252E" w:rsidRPr="00AC29D8" w14:paraId="3C3F25F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BD7B6" w14:textId="6ACA790E" w:rsidR="0062252E" w:rsidRPr="00AC29D8" w:rsidRDefault="0062252E" w:rsidP="0062252E">
            <w:pPr>
              <w:widowControl/>
              <w:autoSpaceDE/>
              <w:autoSpaceDN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AE"/>
              </w:rPr>
              <w:t>CLEVELAND CLINIC ABU DHABI LLC- BRANCH 1</w:t>
            </w:r>
          </w:p>
          <w:p w14:paraId="3AFF4B11" w14:textId="7777777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F9EDE" w14:textId="46FFD0F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EA6BA" w14:textId="59292003" w:rsidR="0062252E" w:rsidRPr="00AC29D8" w:rsidRDefault="0062252E" w:rsidP="0062252E">
            <w:pPr>
              <w:widowControl/>
              <w:autoSpaceDE/>
              <w:autoSpaceDN/>
              <w:spacing w:after="200"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bidi="ar-AE"/>
              </w:rPr>
            </w:pPr>
            <w:r w:rsidRPr="00AC29D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bidi="ar-AE"/>
              </w:rPr>
              <w:t>EXCLUDING: DENTAL DEPARTMENT</w:t>
            </w:r>
          </w:p>
        </w:tc>
      </w:tr>
      <w:tr w:rsidR="0062252E" w:rsidRPr="00AC29D8" w14:paraId="3908292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E420" w14:textId="297E925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DR. FATHI EMARA POLYCLINIC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8695" w14:textId="6B32477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A544" w14:textId="3897661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AZZA NAGIB EL KILANY - OBS GYN</w:t>
            </w:r>
          </w:p>
        </w:tc>
      </w:tr>
      <w:tr w:rsidR="0062252E" w:rsidRPr="00AC29D8" w14:paraId="62CA16D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074CC" w14:textId="33C9CD5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DR. IBRAHIM GALADARI CLINIC ( BR 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D7A98" w14:textId="0F09638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3CF" w14:textId="41D5C40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ONLY DR. HASSAN GALADARI ON DIRECT BILING</w:t>
            </w:r>
          </w:p>
        </w:tc>
      </w:tr>
      <w:tr w:rsidR="0062252E" w:rsidRPr="00AC29D8" w14:paraId="4DE16D91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4A0A" w14:textId="57AF5A4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DR. WALAA FAKHR CENTER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2046" w14:textId="5B96050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F192" w14:textId="556AAD3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OB GYN SERVICES OTHER THAN MATERNITY ARE NOT ACCEPTED ON DIRECT BILLING / GN+ PROVIDER</w:t>
            </w:r>
          </w:p>
        </w:tc>
      </w:tr>
      <w:tr w:rsidR="0062252E" w:rsidRPr="00AC29D8" w14:paraId="13B0F4C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EEEC" w14:textId="64CE8B1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EMIRATES FILIPINO MEDICAL CLINIC (DR. MICHELINE BOMBERT CLINIC)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98AB" w14:textId="2CAE786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B628" w14:textId="302A003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DEPARTMENT</w:t>
            </w:r>
          </w:p>
        </w:tc>
      </w:tr>
      <w:tr w:rsidR="0062252E" w:rsidRPr="00AC29D8" w14:paraId="3F1C008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0EE7" w14:textId="5434148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EMIRATES HOSPITAL GROUP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70C3" w14:textId="5D1FED4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AF33" w14:textId="5B18A17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DEPARTMENT</w:t>
            </w:r>
          </w:p>
        </w:tc>
      </w:tr>
      <w:tr w:rsidR="0062252E" w:rsidRPr="00AC29D8" w14:paraId="489E047E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51EB" w14:textId="44741A4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FRENCH MEDICAL CENTER (EX-FRENCH RHEUMATISM CLINIC)- SHJ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8447" w14:textId="29ACF21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84D0" w14:textId="4D4C556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DR.AHMED AL KAMALI; DR. WAEL SAMSAM</w:t>
            </w:r>
          </w:p>
        </w:tc>
      </w:tr>
      <w:tr w:rsidR="009413A8" w:rsidRPr="00AC29D8" w14:paraId="2349752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4A4E9" w14:textId="2554ADE9" w:rsidR="009413A8" w:rsidRPr="00AC29D8" w:rsidRDefault="00B44B8A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413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HTK MEDICAL CENTER LLC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73126" w14:textId="2B8939A2" w:rsidR="009413A8" w:rsidRPr="00AC29D8" w:rsidRDefault="00B44B8A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5429D" w14:textId="3DAAD10A" w:rsidR="009413A8" w:rsidRPr="00AC29D8" w:rsidRDefault="00B44B8A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44B8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EXCLUDING DR. </w:t>
            </w:r>
            <w:proofErr w:type="gramStart"/>
            <w:r w:rsidRPr="00B44B8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EGHE .</w:t>
            </w:r>
            <w:proofErr w:type="gramEnd"/>
            <w:r w:rsidRPr="00B44B8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NOSA EREYI</w:t>
            </w:r>
          </w:p>
        </w:tc>
      </w:tr>
      <w:tr w:rsidR="0062252E" w:rsidRPr="00AC29D8" w14:paraId="5604BF45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F22F2" w14:textId="28937C8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HEALTH POINT HOSPITAL LLC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CA190" w14:textId="25AADFE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F0B1" w14:textId="40015B0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SERVICES</w:t>
            </w:r>
          </w:p>
        </w:tc>
      </w:tr>
      <w:tr w:rsidR="0062252E" w:rsidRPr="00AC29D8" w14:paraId="6FBDA34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9568" w14:textId="34E2119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HEALTH BAY DAY SURGERY CENTRE LLC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7A5D" w14:textId="7A218B7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3BD8" w14:textId="09C11B0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 DR. GUSTAVO - OSTEOPATHIC PHYSICIAN; EXCLUDING PHYSIOTHERAPIST ONLY IVANA STEFANOVIC AND ANDRZEJ SULIMIERSKI ACCEPT DIRECT BILLING</w:t>
            </w:r>
          </w:p>
        </w:tc>
      </w:tr>
      <w:tr w:rsidR="0062252E" w:rsidRPr="00AC29D8" w14:paraId="3BED4145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D1A5A" w14:textId="3BBC8B2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HEALTH BAY POLYCLINIC - MIRDIFFF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E6CE" w14:textId="19198E8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4D32" w14:textId="4A43DAF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 DR. GUSTAVO - OSTEOPATHIC PHYSICIAN</w:t>
            </w:r>
          </w:p>
        </w:tc>
      </w:tr>
      <w:tr w:rsidR="0062252E" w:rsidRPr="00AC29D8" w14:paraId="515A2C0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DC032" w14:textId="6F60300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HEALTH BAY POLYCLINIC BRANCH MOTOR CITY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069F" w14:textId="70D8894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CE0B" w14:textId="468B188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 DR. GUSTAVO - OSTEOPATHIC PHYSICIAN</w:t>
            </w:r>
          </w:p>
        </w:tc>
      </w:tr>
      <w:tr w:rsidR="00021E11" w:rsidRPr="00AC29D8" w14:paraId="26932A70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3451D" w14:textId="04B81F8A" w:rsidR="00021E11" w:rsidRPr="00CC127B" w:rsidRDefault="00021E11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21E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IDEAL MEDICAL CENTER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F5DF9" w14:textId="77777777" w:rsidR="00021E11" w:rsidRPr="00AC29D8" w:rsidRDefault="00021E11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4FDA4" w14:textId="2D37FC34" w:rsidR="00021E11" w:rsidRPr="00CC127B" w:rsidRDefault="00021E11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21E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EXCLUDING: DR. </w:t>
            </w:r>
            <w:proofErr w:type="gramStart"/>
            <w:r w:rsidRPr="00021E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CIJIL .</w:t>
            </w:r>
            <w:proofErr w:type="gramEnd"/>
            <w:r w:rsidRPr="00021E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CHELLASWAMY </w:t>
            </w:r>
            <w:proofErr w:type="spellStart"/>
            <w:r w:rsidRPr="00021E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CHELLASWAMY</w:t>
            </w:r>
            <w:proofErr w:type="spellEnd"/>
          </w:p>
        </w:tc>
      </w:tr>
      <w:tr w:rsidR="0062252E" w:rsidRPr="00AC29D8" w14:paraId="5547F59D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10681" w14:textId="3C89D32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C127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KARAMA MEDICAL CENTER AL QUOZ MALL BR. - DXB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488B" w14:textId="586B381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F9DA" w14:textId="669B950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C127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MOHAMMED SADIQ HUSSAIN</w:t>
            </w:r>
          </w:p>
        </w:tc>
      </w:tr>
      <w:tr w:rsidR="0062252E" w:rsidRPr="00AC29D8" w14:paraId="38CCE765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C342" w14:textId="062D85B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C127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KARAMA MEDICAL CENTRE (BRANCH) - AL QUOZ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B4BD" w14:textId="770DD0A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47082" w14:textId="1DA2052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C127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MOHAMMED SADIQ HUSSAIN</w:t>
            </w:r>
          </w:p>
        </w:tc>
      </w:tr>
      <w:tr w:rsidR="0062252E" w:rsidRPr="00AC29D8" w14:paraId="26C80C8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CC95" w14:textId="73BE4FE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KIDS HEART MEDICAL CENTE LLC AUH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20E8" w14:textId="59F3791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B47A4" w14:textId="7DD345D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BUSHRA HUSSEIN JAAFAR</w:t>
            </w:r>
          </w:p>
        </w:tc>
      </w:tr>
      <w:tr w:rsidR="0062252E" w:rsidRPr="00AC29D8" w14:paraId="77306CD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BE53" w14:textId="153D481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IBN NAFEES GROUP-AUH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73F5" w14:textId="10E380A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56DE" w14:textId="7C7C70B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DEPARTMENT</w:t>
            </w:r>
          </w:p>
        </w:tc>
      </w:tr>
      <w:tr w:rsidR="0062252E" w:rsidRPr="00AC29D8" w14:paraId="57037E76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1807" w14:textId="22E9726D" w:rsidR="0062252E" w:rsidRPr="00AC29D8" w:rsidRDefault="0062252E" w:rsidP="0062252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ICARE UP TOWEN MERIDIFF BR OF EXCEL HEALTH CARE</w:t>
            </w:r>
          </w:p>
          <w:p w14:paraId="70796CB8" w14:textId="7777777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CD3B0" w14:textId="1903DC6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0917" w14:textId="6479F62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IBRAHIM NORAIN, MOHAMMED</w:t>
            </w:r>
          </w:p>
        </w:tc>
      </w:tr>
      <w:tr w:rsidR="0062252E" w:rsidRPr="00AC29D8" w14:paraId="00B03C4A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9CF7" w14:textId="56B72C5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ILLINOIS POLYCLINIC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8020" w14:textId="77305D4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4802" w14:textId="0BA6C15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DERMATOLOGY, PHYSIOTHERAPY AND OTHER SPECIALTY; ONLY DENTAL IS FOR DIRECT BILLING</w:t>
            </w:r>
          </w:p>
        </w:tc>
      </w:tr>
      <w:tr w:rsidR="0062252E" w:rsidRPr="00AC29D8" w14:paraId="48B265B4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581E8" w14:textId="140831D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INTERNATIONAL MODERN HOSPITAL</w:t>
            </w:r>
          </w:p>
          <w:p w14:paraId="62555C66" w14:textId="7777777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6A673" w14:textId="1E92C37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C923A" w14:textId="452E51E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DR. HAFEEZ RAHMAN IS EXCLUDED FOR AMAN;  ON RN3 FOR IP ONLY; </w:t>
            </w:r>
          </w:p>
        </w:tc>
      </w:tr>
      <w:tr w:rsidR="0062252E" w:rsidRPr="00AC29D8" w14:paraId="2C4E59A1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491CA" w14:textId="645468F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IRANIAN HOSPITAL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FCB4" w14:textId="00E7E9D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44DB" w14:textId="6CA790D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DEPARTMENT; EXCLUDING: CONSULTANT OPHTHALMOLOGIST -DR. HAMID SAJJADI</w:t>
            </w:r>
          </w:p>
        </w:tc>
      </w:tr>
      <w:tr w:rsidR="00237B3F" w:rsidRPr="00AC29D8" w14:paraId="16B6998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7594" w14:textId="7DEDE011" w:rsidR="00237B3F" w:rsidRPr="00AC29D8" w:rsidRDefault="00237B3F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7B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HARLEY INTERNATIONAL MEDICAL CLINIC</w:t>
            </w:r>
            <w:r w:rsidR="0014157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C48F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AND BRANCH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781C9" w14:textId="3CCCA8C0" w:rsidR="00237B3F" w:rsidRPr="00AC29D8" w:rsidRDefault="00237B3F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DFC0" w14:textId="225CC6D7" w:rsidR="00237B3F" w:rsidRPr="00AC29D8" w:rsidRDefault="00272144" w:rsidP="00FF2E8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EXCLUDING: </w:t>
            </w:r>
            <w:r w:rsidR="00DC48FC" w:rsidRPr="00DC48F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DR. </w:t>
            </w:r>
            <w:proofErr w:type="gramStart"/>
            <w:r w:rsidR="00DC48FC" w:rsidRPr="00DC48F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SIDDHARTH .</w:t>
            </w:r>
            <w:proofErr w:type="gramEnd"/>
            <w:r w:rsidR="00DC48FC" w:rsidRPr="00DC48F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AWASTHY</w:t>
            </w:r>
          </w:p>
        </w:tc>
      </w:tr>
      <w:tr w:rsidR="0062252E" w:rsidRPr="00AC29D8" w14:paraId="061173A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47AF" w14:textId="7AF6DCB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JUMEIRAH AMERICAN 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E860" w14:textId="630CC92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A8FA" w14:textId="6A7ACB4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NOHA ALI AHMAD</w:t>
            </w:r>
          </w:p>
        </w:tc>
      </w:tr>
      <w:tr w:rsidR="0062252E" w:rsidRPr="00AC29D8" w14:paraId="22F88C8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EE82" w14:textId="32A458D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KIDS HEART MEDICAL CENTE LLC AUH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D734" w14:textId="7C2E55C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3C7E6" w14:textId="49D2520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ja-JP"/>
              </w:rPr>
              <w:t>EXCLUDING BUSHRA HUSSEIN JAAFAR</w:t>
            </w:r>
          </w:p>
        </w:tc>
      </w:tr>
      <w:tr w:rsidR="0062252E" w:rsidRPr="00AC29D8" w14:paraId="7A15DE95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8258" w14:textId="07E7932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MEDCARE HOSPITAL GROUP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3D83" w14:textId="73A7E0E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B8BC" w14:textId="0EAA4DD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CHRIS WHATLEY AND DR. MARK SINCLAIR</w:t>
            </w:r>
          </w:p>
        </w:tc>
      </w:tr>
      <w:tr w:rsidR="0062252E" w:rsidRPr="00AC29D8" w14:paraId="5E33CA7C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F59D" w14:textId="72265FE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MEDI CENTRES POLYCLINIC (EX-MEDICENTRES INTERNATIONAL - MOTORCITY)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48B2" w14:textId="006976A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CB81" w14:textId="67A9342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AND DERMATOLOGY DEPARTMENT</w:t>
            </w:r>
          </w:p>
        </w:tc>
      </w:tr>
      <w:tr w:rsidR="0062252E" w:rsidRPr="00AC29D8" w14:paraId="32916339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E0DA" w14:textId="6C0D162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MEDWIN MEDICAL CENTRE-DXB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AA98" w14:textId="4C7E76E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640D2" w14:textId="2A4AE10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ROLAND GAERTNER</w:t>
            </w:r>
          </w:p>
        </w:tc>
      </w:tr>
      <w:tr w:rsidR="0062252E" w:rsidRPr="00AC29D8" w14:paraId="32493DA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85E9F" w14:textId="3FFED1A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MEDZE CLINIC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2B63C" w14:textId="4492E13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5BF4F" w14:textId="3442EC6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SUSPENDED DOCTOR: DR. FIDA HUSSAIN</w:t>
            </w:r>
          </w:p>
        </w:tc>
      </w:tr>
      <w:tr w:rsidR="003B6752" w:rsidRPr="00AC29D8" w14:paraId="5826C24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17C28" w14:textId="2DC88AE9" w:rsidR="003B6752" w:rsidRPr="00AC29D8" w:rsidRDefault="009A5C7F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MY PEDIACLINIC FZ LLC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080A" w14:textId="10040165" w:rsidR="003B6752" w:rsidRPr="00AC29D8" w:rsidRDefault="003B6752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24B3" w14:textId="439E8CD6" w:rsidR="003B6752" w:rsidRPr="00AC29D8" w:rsidRDefault="003B6752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DENTAL SERVICES</w:t>
            </w:r>
          </w:p>
        </w:tc>
      </w:tr>
      <w:tr w:rsidR="0062252E" w:rsidRPr="00AC29D8" w14:paraId="19E5A775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F8F0" w14:textId="13B79CC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849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NASSER MEDICAL CONSULTANT CENTRE - DXB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D518" w14:textId="00D600E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E59E" w14:textId="74C6002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EXCLUDING: </w:t>
            </w:r>
            <w:r w:rsidRPr="001849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DR. NASSER LOTFI AL SALEH</w:t>
            </w:r>
          </w:p>
        </w:tc>
      </w:tr>
      <w:tr w:rsidR="0062252E" w:rsidRPr="00AC29D8" w14:paraId="4B7EE5F1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DE33" w14:textId="4DBE21C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AL MAZROUI POLYCLINIC - AUH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1CA7" w14:textId="4554F79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E925" w14:textId="48A92EC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DEPARTMENT</w:t>
            </w:r>
          </w:p>
        </w:tc>
      </w:tr>
      <w:tr w:rsidR="0062252E" w:rsidRPr="00AC29D8" w14:paraId="59E454E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029B" w14:textId="2F9AF08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6D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MEDICAL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DBB6" w14:textId="0B2631F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6A211" w14:textId="150D0C7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36D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 MOUNIR NESSIM TAYAB, SAMEH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;</w:t>
            </w:r>
            <w:r w:rsidRPr="00336DA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DR. TELANG BHASKAR KESHAVARAO</w:t>
            </w:r>
          </w:p>
        </w:tc>
      </w:tr>
      <w:tr w:rsidR="0062252E" w:rsidRPr="00AC29D8" w14:paraId="7E76A583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81C8D" w14:textId="0F34259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SUNNY MEDICAL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2A70" w14:textId="7777777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BCAB" w14:textId="4800DF7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IMRAN AHMAD, IMRAN</w:t>
            </w:r>
          </w:p>
        </w:tc>
      </w:tr>
      <w:tr w:rsidR="0062252E" w:rsidRPr="00AC29D8" w14:paraId="2AEC09A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980A" w14:textId="0CC144E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SADD MAAREB MEDICAL CENTRE - AUH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7E71" w14:textId="09B9402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817B" w14:textId="08E15A1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DEPARTMENT</w:t>
            </w:r>
          </w:p>
        </w:tc>
      </w:tr>
      <w:tr w:rsidR="0062252E" w:rsidRPr="00AC29D8" w14:paraId="103EE5D5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0776" w14:textId="7E94EC9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NEW SADD MAAREB MEDICAL CENTRE - AUH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11C2" w14:textId="45925D5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1BCB" w14:textId="6836BF8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SERVICES</w:t>
            </w:r>
          </w:p>
        </w:tc>
      </w:tr>
      <w:tr w:rsidR="0062252E" w:rsidRPr="00AC29D8" w14:paraId="0ACF80E9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E0DD" w14:textId="5069480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NORTHWEST CLINIC FOR DIABETES AND ENDOCRINOLOGY L.L.C  - DXB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58E0" w14:textId="26F21E6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5400" w14:textId="2CFED80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DENTAL DEPARTMENT AND DR.EJAZ WASEEM</w:t>
            </w:r>
            <w:r w:rsidRPr="00AC29D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bidi="ar-AE"/>
              </w:rPr>
              <w:t> </w:t>
            </w:r>
          </w:p>
        </w:tc>
      </w:tr>
      <w:tr w:rsidR="0062252E" w:rsidRPr="00AC29D8" w14:paraId="4ECB24EA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1640" w14:textId="02D8B0B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 M C ROYAL HOSPITAL L.L.C. (AUH-KHALIFA)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8A83" w14:textId="77A9CB0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A7B3" w14:textId="671C37E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DENTAL DIRECT BILLING ON RN AND RN2 NETWORK</w:t>
            </w:r>
          </w:p>
        </w:tc>
      </w:tr>
      <w:tr w:rsidR="0062252E" w:rsidRPr="00AC29D8" w14:paraId="209576AF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C927C" w14:textId="153D738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763B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NMC MEDICAL CENTRE FZC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542C" w14:textId="3013D41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5ED82" w14:textId="2DFB7A1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EXCLUDING: </w:t>
            </w:r>
            <w:r w:rsidRPr="00F763B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 MOUNIR NESSIM TAYAB, SAMEH</w:t>
            </w:r>
          </w:p>
        </w:tc>
      </w:tr>
      <w:tr w:rsidR="0062252E" w:rsidRPr="00AC29D8" w14:paraId="4C4A934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0943" w14:textId="775F19E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 MRI FOR SPINE SURGERY-DXB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35FE" w14:textId="0E064ED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2544" w14:textId="3087497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DIIB MAXWELL KAYED</w:t>
            </w:r>
          </w:p>
        </w:tc>
      </w:tr>
      <w:tr w:rsidR="0062252E" w:rsidRPr="00AC29D8" w14:paraId="54E2C82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8C2B" w14:textId="620AA60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OMNICARE MEDICAL CENTRE LLC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4B5A" w14:textId="0EF7043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8D97" w14:textId="2205292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EID - CONSULTANT PSYCHIATRIST</w:t>
            </w:r>
          </w:p>
        </w:tc>
      </w:tr>
      <w:tr w:rsidR="0062252E" w:rsidRPr="00AC29D8" w14:paraId="294C477F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56F6" w14:textId="7508687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42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PRIMACARE SPECIALITY CLINICS LLC (EX: AL MUSALLA MEDICAL CENTRE - DXB)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508FE" w14:textId="7FC1CB5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A1DC" w14:textId="04DD216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42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ASMA AKTHER, DR. SRINIVAS JOSHI, VISHALI, DR. BIN MANSOOR NAVEED; DR. MOHAMMED SHABEER, ABDUL</w:t>
            </w:r>
          </w:p>
        </w:tc>
      </w:tr>
      <w:tr w:rsidR="0062252E" w:rsidRPr="00AC29D8" w14:paraId="347B4CD4" w14:textId="77777777" w:rsidTr="008A30FF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54208" w14:textId="081A6B29" w:rsidR="0062252E" w:rsidRPr="00AC29D8" w:rsidRDefault="008A30FF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QAMAR AL MADINA MEDICAL CENTER LLC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F9C7" w14:textId="47100CD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556F" w14:textId="5BF5934A" w:rsidR="0062252E" w:rsidRPr="00AC29D8" w:rsidRDefault="0062252E" w:rsidP="008A30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EXCLUDING: </w:t>
            </w:r>
            <w:r w:rsidR="008A30F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DR. GUFRAN SHAIKH ARFIN AND DR, NAFESAH GUL</w:t>
            </w:r>
          </w:p>
        </w:tc>
      </w:tr>
      <w:tr w:rsidR="008A30FF" w:rsidRPr="00AC29D8" w14:paraId="18A237D6" w14:textId="77777777" w:rsidTr="006B4ED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CBB5" w14:textId="77777777" w:rsidR="008A30FF" w:rsidRPr="00AC29D8" w:rsidRDefault="008A30FF" w:rsidP="006B4ED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RIGHT MEDICAL CENTRE - SHJ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A9D4" w14:textId="77777777" w:rsidR="008A30FF" w:rsidRPr="00AC29D8" w:rsidRDefault="008A30FF" w:rsidP="006B4ED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2A5E" w14:textId="77777777" w:rsidR="008A30FF" w:rsidRPr="00AC29D8" w:rsidRDefault="008A30FF" w:rsidP="006B4ED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OB GYNE SERVICES</w:t>
            </w:r>
          </w:p>
        </w:tc>
      </w:tr>
      <w:tr w:rsidR="0062252E" w:rsidRPr="00AC29D8" w14:paraId="2EE3E05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F123F" w14:textId="555E514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F66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SABAH AL NOOR MEDICAL CENTER  EX: AL TAIF MEDICAL CENTRE-SHARJAH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BBC73" w14:textId="2FB27EA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95F24" w14:textId="1A72303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06A0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UTHRAN, THEJAS</w:t>
            </w:r>
          </w:p>
        </w:tc>
      </w:tr>
      <w:tr w:rsidR="0062252E" w:rsidRPr="00AC29D8" w14:paraId="20D2BD6B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F421F" w14:textId="5AADF54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SAMAA MEDICAL CENTER ( BR 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888B0" w14:textId="6C447420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0914B" w14:textId="2B6D923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 &amp; ENT SERVICES</w:t>
            </w:r>
          </w:p>
        </w:tc>
      </w:tr>
      <w:tr w:rsidR="0062252E" w:rsidRPr="00AC29D8" w14:paraId="09205ED2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97D2C" w14:textId="293B015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SAMAA MEDICAL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3EFE2" w14:textId="7CD75E1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5DFC" w14:textId="0267DE42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EXCLUDING: DENTAL  &amp; ENT SERVICES </w:t>
            </w:r>
          </w:p>
        </w:tc>
      </w:tr>
      <w:tr w:rsidR="0062252E" w:rsidRPr="00AC29D8" w14:paraId="4564C241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262B3" w14:textId="009AE38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SEVEN DENTAL CENTRE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140A6" w14:textId="219D3C9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EF0F" w14:textId="25526CB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 MARC TOURMAN ON DIRECT BILLING</w:t>
            </w:r>
          </w:p>
        </w:tc>
      </w:tr>
      <w:tr w:rsidR="0062252E" w:rsidRPr="00AC29D8" w14:paraId="7A93071A" w14:textId="77777777" w:rsidTr="006747C3">
        <w:trPr>
          <w:trHeight w:val="4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0D1B" w14:textId="3A390F3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 xml:space="preserve">SULTAN AL OLAMA MEDICAL CENTER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A850" w14:textId="23A809A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E74C" w14:textId="7A751BC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ENT SERVICES FOR DR. MAZEN AL HAJARI AND DR. ABDUL RAHMAN GHAREEB</w:t>
            </w:r>
          </w:p>
        </w:tc>
      </w:tr>
      <w:tr w:rsidR="0062252E" w:rsidRPr="00AC29D8" w14:paraId="60518437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6EFF" w14:textId="36765DE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SYMBIOSIS MEDICAL CENTRE FZCO - DXB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24E5" w14:textId="34BDB91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5390" w14:textId="00EF8CE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DENTAL AND DERMATOLOGY DEPARTMENT</w:t>
            </w:r>
          </w:p>
        </w:tc>
      </w:tr>
      <w:tr w:rsidR="0062252E" w:rsidRPr="00AC29D8" w14:paraId="1C53A326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A2812" w14:textId="31441D6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SYNERGY INTEGRATED MEDICAL CENTER - DXB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FF834" w14:textId="563490F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CF89" w14:textId="7F06CFC4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CHIROPRACTOR AND PSYCOLOGY ON DIRECT BILLING</w:t>
            </w:r>
          </w:p>
        </w:tc>
      </w:tr>
      <w:tr w:rsidR="0062252E" w:rsidRPr="00AC29D8" w14:paraId="68BE9BA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9D41" w14:textId="752B8F8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TAHA MEDICAL CENTRE- AUH (EX-TAHA DENTAL &amp; MEDICAL CENTRE)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A626" w14:textId="3E3812A1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C9FB" w14:textId="23B1E82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AHMED AL KAMALI; EXCLUDING DENTAL DEPARTMENT</w:t>
            </w:r>
          </w:p>
        </w:tc>
      </w:tr>
      <w:tr w:rsidR="0062252E" w:rsidRPr="00AC29D8" w14:paraId="4BED4F8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5CD59" w14:textId="1EED00A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THE DOCTORS MEDICAL CENTER L.L.C.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3C951" w14:textId="718C8923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F72E" w14:textId="4375F7A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MELTEM TANK OB/GYN</w:t>
            </w:r>
          </w:p>
        </w:tc>
      </w:tr>
      <w:tr w:rsidR="0062252E" w:rsidRPr="00AC29D8" w14:paraId="41AD473C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BEC9" w14:textId="2B852ED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THUMBAY HOSPITAL LLC (EX: GMC HOSPITAL &amp; RESEARCH CENTRE - AJM)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C0741" w14:textId="3EE73BA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F0130" w14:textId="775A3C3A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  <w:r w:rsidRPr="00EB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DR. </w:t>
            </w:r>
            <w:r w:rsidRPr="00EB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PURUSHOTHAMAN, ANI</w:t>
            </w:r>
          </w:p>
        </w:tc>
      </w:tr>
      <w:tr w:rsidR="0062252E" w:rsidRPr="00AC29D8" w14:paraId="52C44FCE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05072" w14:textId="4325701C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TOP MEDICAL CENTER (BRANCH)- DXB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B08EC" w14:textId="64D0A89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2019A" w14:textId="6AC5FC6E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CHIROPRACTOR AND PSYCOLOGY ON DIRECT BILLING</w:t>
            </w:r>
          </w:p>
        </w:tc>
      </w:tr>
      <w:tr w:rsidR="0062252E" w:rsidRPr="00AC29D8" w14:paraId="7E649984" w14:textId="77777777" w:rsidTr="006747C3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6A07" w14:textId="58D2AF09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UNICARE MEDICAL CENTRE GROUP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605D" w14:textId="67FEE896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B71D" w14:textId="29F7EAD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EXCLUDING: DENTAL DEPARTMENT </w:t>
            </w:r>
          </w:p>
        </w:tc>
      </w:tr>
      <w:tr w:rsidR="0062252E" w:rsidRPr="00AC29D8" w14:paraId="4011D320" w14:textId="77777777" w:rsidTr="006747C3">
        <w:trPr>
          <w:trHeight w:val="30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24FD1" w14:textId="2D424C15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RAMADA MEDICAL CENTRE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F04B" w14:textId="7D908C2B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78AF" w14:textId="17047C28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 DR. RANAWAT (GP)</w:t>
            </w:r>
          </w:p>
        </w:tc>
      </w:tr>
      <w:tr w:rsidR="0062252E" w:rsidRPr="00AC29D8" w14:paraId="40F99372" w14:textId="77777777" w:rsidTr="006747C3">
        <w:trPr>
          <w:trHeight w:val="30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4B711" w14:textId="69470D6D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819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 CARE MEDICAL CENTER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FD720" w14:textId="7E89A1DF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B932" w14:textId="7B1408F7" w:rsidR="0062252E" w:rsidRPr="00AC29D8" w:rsidRDefault="0062252E" w:rsidP="0062252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819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MOHAMED ALI, EKRAMULLA</w:t>
            </w:r>
          </w:p>
        </w:tc>
      </w:tr>
      <w:tr w:rsidR="00471D06" w:rsidRPr="00AC29D8" w14:paraId="64F9C337" w14:textId="77777777" w:rsidTr="00471D06">
        <w:trPr>
          <w:trHeight w:val="30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D8C8A" w14:textId="11EE88C2" w:rsidR="00471D06" w:rsidRPr="00AC29D8" w:rsidRDefault="00471D06" w:rsidP="00471D0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DR. JOY DENTAL CLINIC UMM SUQEIM BRANCH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7953" w14:textId="77777777" w:rsidR="00471D06" w:rsidRPr="00AC29D8" w:rsidRDefault="00471D06" w:rsidP="00652D5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5445" w14:textId="567F93E1" w:rsidR="00471D06" w:rsidRPr="00AC29D8" w:rsidRDefault="00471D06" w:rsidP="00471D0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819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EXCLUDING: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DR. MANDEEP SINGH JOLLY</w:t>
            </w:r>
          </w:p>
        </w:tc>
      </w:tr>
      <w:tr w:rsidR="0091405E" w:rsidRPr="00AC29D8" w14:paraId="44D83C67" w14:textId="77777777" w:rsidTr="0091405E">
        <w:trPr>
          <w:trHeight w:val="30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C59AD" w14:textId="722C60DB" w:rsidR="0091405E" w:rsidRPr="00AC29D8" w:rsidRDefault="0091405E" w:rsidP="0091405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KOREHAB CLINIC FZ LLC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91757" w14:textId="77777777" w:rsidR="0091405E" w:rsidRPr="00AC29D8" w:rsidRDefault="0091405E" w:rsidP="0016532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29D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481D" w14:textId="7B843345" w:rsidR="0091405E" w:rsidRPr="00AC29D8" w:rsidRDefault="0091405E" w:rsidP="0091405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ADNIC MEMBERS</w:t>
            </w:r>
          </w:p>
        </w:tc>
      </w:tr>
      <w:tr w:rsidR="00B93195" w:rsidRPr="00ED2202" w14:paraId="34045C9B" w14:textId="77777777" w:rsidTr="00B93195">
        <w:trPr>
          <w:trHeight w:val="30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4271" w14:textId="77777777" w:rsidR="00B93195" w:rsidRPr="00ED2202" w:rsidRDefault="00B93195" w:rsidP="001E797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220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IRANIAN HOSPITAL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BB8C" w14:textId="77777777" w:rsidR="00B93195" w:rsidRPr="00ED2202" w:rsidRDefault="00B93195" w:rsidP="001E797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220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8C32D" w14:textId="251B0544" w:rsidR="00B93195" w:rsidRPr="00ED2202" w:rsidRDefault="00153C59" w:rsidP="00153C5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220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METLIFE MEMBERS</w:t>
            </w:r>
          </w:p>
        </w:tc>
      </w:tr>
      <w:tr w:rsidR="007B5009" w:rsidRPr="00AC29D8" w14:paraId="25E2EC83" w14:textId="77777777" w:rsidTr="007B5009">
        <w:trPr>
          <w:trHeight w:val="30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FBF0F" w14:textId="77777777" w:rsidR="007B5009" w:rsidRPr="00ED2202" w:rsidRDefault="007B5009" w:rsidP="001E797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220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MEDCARE HOSPITAL GROUP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184D5" w14:textId="77777777" w:rsidR="007B5009" w:rsidRPr="00ED2202" w:rsidRDefault="007B5009" w:rsidP="001E797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220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A5D1" w14:textId="724B8EA3" w:rsidR="007B5009" w:rsidRPr="00ED2202" w:rsidRDefault="007B5009" w:rsidP="007B500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220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DR. NANCY AZIZ</w:t>
            </w:r>
          </w:p>
        </w:tc>
      </w:tr>
      <w:tr w:rsidR="00ED2202" w:rsidRPr="00E16DA4" w14:paraId="53A237CC" w14:textId="77777777" w:rsidTr="00ED2202">
        <w:trPr>
          <w:trHeight w:val="30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B6A4A" w14:textId="743E5127" w:rsidR="00ED2202" w:rsidRPr="009B11D4" w:rsidRDefault="00F57C87" w:rsidP="008F769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B11D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LEBANON MEDICAL CENTRE EX: AL LUBNANI MEDICAL CENTER - SHJ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9470" w14:textId="7059DAE1" w:rsidR="00ED2202" w:rsidRPr="009B11D4" w:rsidRDefault="00F57C87" w:rsidP="008F769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B11D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07AC1" w14:textId="1867E733" w:rsidR="00ED2202" w:rsidRPr="009B11D4" w:rsidRDefault="00F57C87" w:rsidP="00ED220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B11D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ADNIC MEMBERS</w:t>
            </w:r>
          </w:p>
        </w:tc>
      </w:tr>
      <w:tr w:rsidR="00ED2202" w:rsidRPr="00AC29D8" w14:paraId="06A05362" w14:textId="77777777" w:rsidTr="00ED2202">
        <w:trPr>
          <w:trHeight w:val="30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154EE" w14:textId="31AA7DA0" w:rsidR="00ED2202" w:rsidRPr="009B11D4" w:rsidRDefault="00F57C87" w:rsidP="008F769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B11D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 LUBNANI MEDICAL CENTER LLC DUBAI BRANCH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4309E" w14:textId="0E93C6B5" w:rsidR="00ED2202" w:rsidRPr="009B11D4" w:rsidRDefault="00F57C87" w:rsidP="008F769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B11D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9BE24" w14:textId="29586BFC" w:rsidR="00ED2202" w:rsidRPr="009B11D4" w:rsidRDefault="00F57C87" w:rsidP="008F769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9B11D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ADNIC MEMBERS</w:t>
            </w:r>
          </w:p>
        </w:tc>
      </w:tr>
      <w:tr w:rsidR="00F57C87" w:rsidRPr="00AC29D8" w14:paraId="756703B9" w14:textId="77777777" w:rsidTr="00ED2202">
        <w:trPr>
          <w:trHeight w:val="30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89D1" w14:textId="0E2162B7" w:rsidR="00F57C87" w:rsidRPr="009B11D4" w:rsidRDefault="00F57C87" w:rsidP="00F57C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220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IRANIAN HOSPITAL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01ED" w14:textId="4972F7BA" w:rsidR="00F57C87" w:rsidRPr="009B11D4" w:rsidRDefault="00F57C87" w:rsidP="00F57C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220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FA343" w14:textId="42E82B92" w:rsidR="00F57C87" w:rsidRPr="009B11D4" w:rsidRDefault="00F57C87" w:rsidP="00F57C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7C8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ALLIANZ CAR</w:t>
            </w:r>
            <w:r w:rsidR="004128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 FOR BOTH DIRECT BILLING AND Reimbursement</w:t>
            </w:r>
          </w:p>
        </w:tc>
      </w:tr>
      <w:tr w:rsidR="00FB3AD9" w:rsidRPr="008026AD" w14:paraId="063DE946" w14:textId="77777777" w:rsidTr="00FB3AD9">
        <w:trPr>
          <w:trHeight w:val="30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E9D82" w14:textId="332C247A" w:rsidR="00FB3AD9" w:rsidRPr="008026AD" w:rsidRDefault="00FB3AD9" w:rsidP="00FB3AD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26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DR. JOY DENTAL CLINIC Group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D6FAC" w14:textId="77777777" w:rsidR="00FB3AD9" w:rsidRPr="008026AD" w:rsidRDefault="00FB3AD9" w:rsidP="007F204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26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059A" w14:textId="0D922901" w:rsidR="00FB3AD9" w:rsidRPr="008026AD" w:rsidRDefault="00FB3AD9" w:rsidP="00FB3AD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26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</w:t>
            </w:r>
            <w:r w:rsidR="009F3E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: DR. Svetlana Prisiazhnyk; </w:t>
            </w:r>
            <w:r w:rsidRPr="008026A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DR. Samar Alkurd</w:t>
            </w:r>
            <w:r w:rsidR="009F3E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</w:t>
            </w:r>
            <w:r w:rsidR="009F3E3A"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DR. Kamal Kiswani</w:t>
            </w:r>
          </w:p>
        </w:tc>
      </w:tr>
      <w:tr w:rsidR="00634F89" w:rsidRPr="008026AD" w14:paraId="2CA65FD6" w14:textId="77777777" w:rsidTr="00634F89">
        <w:trPr>
          <w:trHeight w:val="30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8DC0" w14:textId="252D5487" w:rsidR="00634F89" w:rsidRPr="002E4EAB" w:rsidRDefault="00E01E85" w:rsidP="00301C0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Medcare</w:t>
            </w:r>
            <w:proofErr w:type="spellEnd"/>
            <w:r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Medical Centre Jumeirah Br of </w:t>
            </w:r>
            <w:proofErr w:type="spellStart"/>
            <w:r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Medcare</w:t>
            </w:r>
            <w:proofErr w:type="spellEnd"/>
            <w:r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Hosp</w:t>
            </w:r>
            <w:r w:rsidR="00980F4E"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ital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D391" w14:textId="77777777" w:rsidR="00634F89" w:rsidRPr="002E4EAB" w:rsidRDefault="00634F89" w:rsidP="00301C0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5331" w14:textId="3A486179" w:rsidR="00634F89" w:rsidRPr="002E4EAB" w:rsidRDefault="00634F89" w:rsidP="00E01E8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EXCLUDING: DR</w:t>
            </w:r>
            <w:r w:rsidR="00E01E85"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r w:rsidR="00E01E85"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 Mona Mady</w:t>
            </w:r>
          </w:p>
        </w:tc>
      </w:tr>
      <w:tr w:rsidR="002C63C6" w:rsidRPr="008026AD" w14:paraId="33A7014E" w14:textId="77777777" w:rsidTr="002C63C6">
        <w:trPr>
          <w:trHeight w:val="30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814D" w14:textId="61356307" w:rsidR="002C63C6" w:rsidRPr="002E4EAB" w:rsidRDefault="002C63C6" w:rsidP="00301C0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New Apollo </w:t>
            </w:r>
            <w:proofErr w:type="spellStart"/>
            <w:r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PolyClinic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54F20" w14:textId="77777777" w:rsidR="002C63C6" w:rsidRPr="002E4EAB" w:rsidRDefault="002C63C6" w:rsidP="00301C0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94489" w14:textId="66A95643" w:rsidR="002C63C6" w:rsidRPr="002E4EAB" w:rsidRDefault="002C63C6" w:rsidP="00301C0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EXCLUDING: </w:t>
            </w:r>
            <w:r w:rsidR="00BD615D" w:rsidRPr="002E4EA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Dr. Milan Jyothi Damodaran</w:t>
            </w:r>
          </w:p>
        </w:tc>
      </w:tr>
      <w:tr w:rsidR="009F201F" w:rsidRPr="008026AD" w14:paraId="67A714E9" w14:textId="77777777" w:rsidTr="009F201F">
        <w:trPr>
          <w:trHeight w:val="30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25B96" w14:textId="361CFF8D" w:rsidR="009F201F" w:rsidRPr="002E4EAB" w:rsidRDefault="009F201F" w:rsidP="003129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201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Al </w:t>
            </w:r>
            <w:proofErr w:type="spellStart"/>
            <w:r w:rsidRPr="009F201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Sanabil</w:t>
            </w:r>
            <w:proofErr w:type="spellEnd"/>
            <w:r w:rsidRPr="009F201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Medical Center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0668D" w14:textId="77777777" w:rsidR="009F201F" w:rsidRPr="002E4EAB" w:rsidRDefault="009F201F" w:rsidP="003129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4E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UAE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B1FFD" w14:textId="1849CC78" w:rsidR="009F201F" w:rsidRPr="002E4EAB" w:rsidRDefault="009F201F" w:rsidP="0031291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B11D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EXCLUDING ADNIC MEMBERS</w:t>
            </w:r>
          </w:p>
        </w:tc>
      </w:tr>
    </w:tbl>
    <w:p w14:paraId="41135967" w14:textId="14BDD07E" w:rsidR="0036112F" w:rsidRPr="00AC29D8" w:rsidRDefault="0036112F" w:rsidP="0036112F">
      <w:pPr>
        <w:widowControl/>
        <w:tabs>
          <w:tab w:val="left" w:pos="1770"/>
        </w:tabs>
        <w:autoSpaceDE/>
        <w:autoSpaceDN/>
        <w:ind w:left="-990"/>
        <w:rPr>
          <w:rFonts w:ascii="Arial" w:eastAsia="Times New Roman" w:hAnsi="Arial" w:cs="Arial"/>
          <w:b/>
          <w:bCs/>
          <w:color w:val="7F7F7F"/>
          <w:sz w:val="20"/>
          <w:szCs w:val="20"/>
        </w:rPr>
      </w:pPr>
      <w:r w:rsidRPr="00AC29D8">
        <w:rPr>
          <w:rFonts w:ascii="Arial" w:eastAsia="Times New Roman" w:hAnsi="Arial" w:cs="Arial"/>
          <w:b/>
          <w:bCs/>
          <w:color w:val="7F7F7F"/>
          <w:sz w:val="20"/>
          <w:szCs w:val="20"/>
        </w:rPr>
        <w:tab/>
      </w:r>
    </w:p>
    <w:p w14:paraId="1E598F20" w14:textId="77777777" w:rsidR="0036112F" w:rsidRPr="00AC29D8" w:rsidRDefault="0036112F" w:rsidP="0036112F">
      <w:pPr>
        <w:widowControl/>
        <w:tabs>
          <w:tab w:val="left" w:pos="1770"/>
        </w:tabs>
        <w:autoSpaceDE/>
        <w:autoSpaceDN/>
        <w:ind w:left="-990"/>
        <w:rPr>
          <w:rFonts w:ascii="Arial" w:eastAsia="Times New Roman" w:hAnsi="Arial" w:cs="Arial"/>
          <w:b/>
          <w:bCs/>
          <w:color w:val="7F7F7F"/>
          <w:sz w:val="20"/>
          <w:szCs w:val="20"/>
        </w:rPr>
      </w:pPr>
    </w:p>
    <w:p w14:paraId="2DB6FAC8" w14:textId="0D3936B7" w:rsidR="0036112F" w:rsidRPr="00AC29D8" w:rsidRDefault="0036112F" w:rsidP="0036112F">
      <w:pPr>
        <w:widowControl/>
        <w:tabs>
          <w:tab w:val="left" w:pos="2754"/>
        </w:tabs>
        <w:autoSpaceDE/>
        <w:autoSpaceDN/>
        <w:ind w:left="-990"/>
        <w:rPr>
          <w:rFonts w:ascii="Arial" w:eastAsia="Times New Roman" w:hAnsi="Arial" w:cs="Arial"/>
          <w:b/>
          <w:bCs/>
          <w:color w:val="7F7F7F"/>
          <w:sz w:val="20"/>
          <w:szCs w:val="20"/>
        </w:rPr>
      </w:pPr>
      <w:r w:rsidRPr="00AC29D8">
        <w:rPr>
          <w:rFonts w:ascii="Arial" w:eastAsia="Times New Roman" w:hAnsi="Arial" w:cs="Arial"/>
          <w:sz w:val="20"/>
          <w:szCs w:val="20"/>
        </w:rPr>
        <w:tab/>
      </w:r>
    </w:p>
    <w:p w14:paraId="2CCECF25" w14:textId="3CEE6B10" w:rsidR="00002CBC" w:rsidRPr="00AC29D8" w:rsidRDefault="00AC29D8" w:rsidP="00D10B8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0FAB" wp14:editId="61FBD8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2967" cy="903768"/>
                <wp:effectExtent l="0" t="0" r="1079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967" cy="9037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7681E" w14:textId="77777777" w:rsidR="00141572" w:rsidRDefault="00141572" w:rsidP="00AC29D8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IMPORTANT INFORMATION:</w:t>
                            </w:r>
                          </w:p>
                          <w:p w14:paraId="459937FE" w14:textId="77777777" w:rsidR="00141572" w:rsidRPr="00AC29D8" w:rsidRDefault="00141572" w:rsidP="00AC29D8">
                            <w:pPr>
                              <w:widowControl/>
                              <w:autoSpaceDE/>
                              <w:autoSpaceDN/>
                              <w:ind w:right="360"/>
                              <w:jc w:val="both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AC29D8">
                              <w:rPr>
                                <w:rFonts w:ascii="Arial" w:hAnsi="Arial" w:cs="Arial"/>
                                <w:lang w:val="en-GB"/>
                              </w:rPr>
                              <w:t>Please do not reply to this email. For inquiries and clarifications, kindly contact your account manager.</w:t>
                            </w:r>
                          </w:p>
                          <w:p w14:paraId="3D035F5F" w14:textId="77777777" w:rsidR="00141572" w:rsidRPr="00486A07" w:rsidRDefault="00141572" w:rsidP="00AC29D8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0F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67.1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" fillcolor="window" strokeweight=".5pt">
                <v:textbox>
                  <w:txbxContent>
                    <w:p w14:paraId="0CE7681E" w14:textId="77777777" w:rsidR="00141572" w:rsidRDefault="00141572" w:rsidP="00AC29D8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>IMPORTANT INFORMATION:</w:t>
                      </w:r>
                    </w:p>
                    <w:p w14:paraId="459937FE" w14:textId="77777777" w:rsidR="00141572" w:rsidRPr="00AC29D8" w:rsidRDefault="00141572" w:rsidP="00AC29D8">
                      <w:pPr>
                        <w:widowControl/>
                        <w:autoSpaceDE/>
                        <w:autoSpaceDN/>
                        <w:ind w:right="360"/>
                        <w:jc w:val="both"/>
                        <w:rPr>
                          <w:rFonts w:ascii="Arial" w:hAnsi="Arial" w:cs="Arial"/>
                          <w:lang w:val="en-GB"/>
                        </w:rPr>
                      </w:pPr>
                      <w:r w:rsidRPr="00AC29D8">
                        <w:rPr>
                          <w:rFonts w:ascii="Arial" w:hAnsi="Arial" w:cs="Arial"/>
                          <w:lang w:val="en-GB"/>
                        </w:rPr>
                        <w:t>Please do not reply to this email. For inquiries and clarifications, kindly contact your account manager.</w:t>
                      </w:r>
                    </w:p>
                    <w:p w14:paraId="3D035F5F" w14:textId="77777777" w:rsidR="00141572" w:rsidRPr="00486A07" w:rsidRDefault="00141572" w:rsidP="00AC29D8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02CBC" w:rsidRPr="00AC29D8" w:rsidSect="00361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1" w:h="16817"/>
      <w:pgMar w:top="1673" w:right="1140" w:bottom="822" w:left="540" w:header="663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40EC" w14:textId="77777777" w:rsidR="008450D5" w:rsidRDefault="008450D5">
      <w:r>
        <w:separator/>
      </w:r>
    </w:p>
  </w:endnote>
  <w:endnote w:type="continuationSeparator" w:id="0">
    <w:p w14:paraId="018C8514" w14:textId="77777777" w:rsidR="008450D5" w:rsidRDefault="0084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Neo-Light">
    <w:altName w:val="Calibri"/>
    <w:panose1 w:val="020B0304020203020204"/>
    <w:charset w:val="4D"/>
    <w:family w:val="swiss"/>
    <w:notTrueType/>
    <w:pitch w:val="variable"/>
    <w:sig w:usb0="A0000067" w:usb1="00000001" w:usb2="00000000" w:usb3="00000000" w:csb0="00000093" w:csb1="00000000"/>
  </w:font>
  <w:font w:name="Allianz Neo">
    <w:altName w:val="Arial"/>
    <w:panose1 w:val="020B0504020203020204"/>
    <w:charset w:val="00"/>
    <w:family w:val="swiss"/>
    <w:notTrueType/>
    <w:pitch w:val="variable"/>
    <w:sig w:usb0="A0000067" w:usb1="00000001" w:usb2="00000000" w:usb3="00000000" w:csb0="00000093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13981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D8E4F2" w14:textId="0F337332" w:rsidR="00141572" w:rsidRDefault="00141572" w:rsidP="000538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04D20C" w14:textId="77777777" w:rsidR="00141572" w:rsidRDefault="00141572" w:rsidP="000538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F1E6" w14:textId="77777777" w:rsidR="00141572" w:rsidRDefault="00141572" w:rsidP="000538F1">
    <w:pPr>
      <w:pStyle w:val="Footer"/>
      <w:ind w:right="360" w:firstLine="360"/>
      <w:rPr>
        <w:rFonts w:ascii="Arial" w:hAnsi="Arial" w:cs="Arial"/>
        <w:b/>
        <w:bCs/>
        <w:color w:val="005697"/>
        <w:sz w:val="15"/>
        <w:szCs w:val="15"/>
        <w:lang w:val="en-GB"/>
      </w:rPr>
    </w:pPr>
  </w:p>
  <w:p w14:paraId="0E81CED0" w14:textId="77777777" w:rsidR="00141572" w:rsidRDefault="00141572" w:rsidP="00E25929">
    <w:pPr>
      <w:pStyle w:val="Footer"/>
      <w:rPr>
        <w:rFonts w:ascii="Arial" w:hAnsi="Arial" w:cs="Arial"/>
        <w:b/>
        <w:bCs/>
        <w:color w:val="005697"/>
        <w:sz w:val="15"/>
        <w:szCs w:val="15"/>
        <w:lang w:val="en-GB"/>
      </w:rPr>
    </w:pPr>
  </w:p>
  <w:p w14:paraId="24E7B544" w14:textId="77777777" w:rsidR="00141572" w:rsidRDefault="00141572" w:rsidP="00E25929">
    <w:pPr>
      <w:pStyle w:val="Footer"/>
      <w:rPr>
        <w:rFonts w:ascii="Arial" w:hAnsi="Arial" w:cs="Arial"/>
        <w:b/>
        <w:bCs/>
        <w:color w:val="005697"/>
        <w:sz w:val="15"/>
        <w:szCs w:val="15"/>
        <w:lang w:val="en-GB"/>
      </w:rPr>
    </w:pPr>
  </w:p>
  <w:p w14:paraId="4097F930" w14:textId="77777777" w:rsidR="00141572" w:rsidRPr="00E25929" w:rsidRDefault="00141572" w:rsidP="00E25929">
    <w:pPr>
      <w:pStyle w:val="Footer"/>
      <w:rPr>
        <w:rFonts w:ascii="Arial" w:hAnsi="Arial" w:cs="Arial"/>
        <w:sz w:val="15"/>
        <w:szCs w:val="15"/>
        <w:lang w:val="en-GB"/>
      </w:rPr>
    </w:pPr>
  </w:p>
  <w:sdt>
    <w:sdtPr>
      <w:rPr>
        <w:rStyle w:val="PageNumber"/>
        <w:color w:val="203370"/>
      </w:rPr>
      <w:id w:val="-1600318173"/>
      <w:docPartObj>
        <w:docPartGallery w:val="Page Numbers (Bottom of Page)"/>
        <w:docPartUnique/>
      </w:docPartObj>
    </w:sdtPr>
    <w:sdtEndPr>
      <w:rPr>
        <w:rStyle w:val="PageNumber"/>
        <w:sz w:val="15"/>
        <w:szCs w:val="15"/>
      </w:rPr>
    </w:sdtEndPr>
    <w:sdtContent>
      <w:p w14:paraId="2C282B14" w14:textId="1937A8E1" w:rsidR="00141572" w:rsidRPr="003F0CFA" w:rsidRDefault="00141572" w:rsidP="003F0CFA">
        <w:pPr>
          <w:pStyle w:val="Footer"/>
          <w:framePr w:wrap="none" w:vAnchor="text" w:hAnchor="page" w:x="10796" w:y="1207"/>
          <w:rPr>
            <w:rStyle w:val="PageNumber"/>
            <w:color w:val="203370"/>
            <w:sz w:val="15"/>
            <w:szCs w:val="15"/>
          </w:rPr>
        </w:pPr>
        <w:r w:rsidRPr="003F0CFA">
          <w:rPr>
            <w:rStyle w:val="PageNumber"/>
            <w:color w:val="203370"/>
            <w:sz w:val="15"/>
            <w:szCs w:val="15"/>
          </w:rPr>
          <w:fldChar w:fldCharType="begin"/>
        </w:r>
        <w:r w:rsidRPr="003F0CFA">
          <w:rPr>
            <w:rStyle w:val="PageNumber"/>
            <w:color w:val="203370"/>
            <w:sz w:val="15"/>
            <w:szCs w:val="15"/>
          </w:rPr>
          <w:instrText xml:space="preserve"> PAGE </w:instrText>
        </w:r>
        <w:r w:rsidRPr="003F0CFA">
          <w:rPr>
            <w:rStyle w:val="PageNumber"/>
            <w:color w:val="203370"/>
            <w:sz w:val="15"/>
            <w:szCs w:val="15"/>
          </w:rPr>
          <w:fldChar w:fldCharType="separate"/>
        </w:r>
        <w:r w:rsidR="009F201F">
          <w:rPr>
            <w:rStyle w:val="PageNumber"/>
            <w:noProof/>
            <w:color w:val="203370"/>
            <w:sz w:val="15"/>
            <w:szCs w:val="15"/>
          </w:rPr>
          <w:t>15</w:t>
        </w:r>
        <w:r w:rsidRPr="003F0CFA">
          <w:rPr>
            <w:rStyle w:val="PageNumber"/>
            <w:color w:val="203370"/>
            <w:sz w:val="15"/>
            <w:szCs w:val="15"/>
          </w:rPr>
          <w:fldChar w:fldCharType="end"/>
        </w:r>
      </w:p>
    </w:sdtContent>
  </w:sdt>
  <w:tbl>
    <w:tblPr>
      <w:tblStyle w:val="TableGrid"/>
      <w:tblW w:w="2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43"/>
    </w:tblGrid>
    <w:tr w:rsidR="00141572" w:rsidRPr="00E25929" w14:paraId="768A7FC4" w14:textId="0CDB55A1" w:rsidTr="00002CBC">
      <w:trPr>
        <w:trHeight w:val="1557"/>
      </w:trPr>
      <w:tc>
        <w:tcPr>
          <w:tcW w:w="2643" w:type="dxa"/>
          <w:tcMar>
            <w:right w:w="198" w:type="dxa"/>
          </w:tcMar>
        </w:tcPr>
        <w:tbl>
          <w:tblPr>
            <w:tblStyle w:val="TableGrid"/>
            <w:tblW w:w="648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95"/>
            <w:gridCol w:w="3494"/>
          </w:tblGrid>
          <w:tr w:rsidR="00141572" w:rsidRPr="001517C4" w14:paraId="21C5FC31" w14:textId="77777777" w:rsidTr="003178E2">
            <w:trPr>
              <w:trHeight w:val="1715"/>
            </w:trPr>
            <w:tc>
              <w:tcPr>
                <w:tcW w:w="2995" w:type="dxa"/>
                <w:tcMar>
                  <w:right w:w="198" w:type="dxa"/>
                </w:tcMar>
              </w:tcPr>
              <w:p w14:paraId="17C6F97D" w14:textId="77777777" w:rsidR="00141572" w:rsidRPr="003F0CFA" w:rsidRDefault="00141572" w:rsidP="00002CBC">
                <w:pPr>
                  <w:pStyle w:val="Footer"/>
                  <w:tabs>
                    <w:tab w:val="center" w:pos="1418"/>
                  </w:tabs>
                  <w:rPr>
                    <w:rFonts w:ascii="Arial" w:hAnsi="Arial" w:cs="Arial"/>
                    <w:color w:val="203370"/>
                    <w:sz w:val="15"/>
                    <w:szCs w:val="15"/>
                  </w:rPr>
                </w:pPr>
                <w:proofErr w:type="spellStart"/>
                <w:r w:rsidRPr="003F0CFA">
                  <w:rPr>
                    <w:rFonts w:ascii="Arial" w:hAnsi="Arial" w:cs="Arial"/>
                    <w:color w:val="203370"/>
                    <w:sz w:val="15"/>
                    <w:szCs w:val="15"/>
                  </w:rPr>
                  <w:t>Nextcare</w:t>
                </w:r>
                <w:proofErr w:type="spellEnd"/>
                <w:r w:rsidRPr="003F0CFA">
                  <w:rPr>
                    <w:rFonts w:ascii="Arial" w:hAnsi="Arial" w:cs="Arial"/>
                    <w:color w:val="203370"/>
                    <w:sz w:val="15"/>
                    <w:szCs w:val="15"/>
                  </w:rPr>
                  <w:t xml:space="preserve"> Claims Management LLC</w:t>
                </w:r>
              </w:p>
              <w:p w14:paraId="475DFE43" w14:textId="77777777" w:rsidR="00141572" w:rsidRPr="003F0CFA" w:rsidRDefault="00141572" w:rsidP="00002CBC">
                <w:pPr>
                  <w:pStyle w:val="Footer"/>
                  <w:tabs>
                    <w:tab w:val="center" w:pos="1418"/>
                  </w:tabs>
                  <w:rPr>
                    <w:rFonts w:ascii="Arial" w:hAnsi="Arial" w:cs="Arial"/>
                    <w:color w:val="203370"/>
                    <w:sz w:val="15"/>
                    <w:szCs w:val="15"/>
                  </w:rPr>
                </w:pPr>
                <w:r w:rsidRPr="003F0CFA">
                  <w:rPr>
                    <w:rFonts w:ascii="Arial" w:hAnsi="Arial" w:cs="Arial"/>
                    <w:color w:val="203370"/>
                    <w:sz w:val="15"/>
                    <w:szCs w:val="15"/>
                  </w:rPr>
                  <w:t xml:space="preserve">P.O Box 80864 </w:t>
                </w:r>
              </w:p>
              <w:p w14:paraId="7BF01F9C" w14:textId="77777777" w:rsidR="00141572" w:rsidRPr="003F0CFA" w:rsidRDefault="00141572" w:rsidP="00002CBC">
                <w:pPr>
                  <w:pStyle w:val="Footer"/>
                  <w:tabs>
                    <w:tab w:val="center" w:pos="1418"/>
                  </w:tabs>
                  <w:rPr>
                    <w:rFonts w:ascii="Arial" w:hAnsi="Arial" w:cs="Arial"/>
                    <w:color w:val="203370"/>
                    <w:sz w:val="15"/>
                    <w:szCs w:val="15"/>
                  </w:rPr>
                </w:pPr>
                <w:r w:rsidRPr="003F0CFA">
                  <w:rPr>
                    <w:rFonts w:ascii="Arial" w:hAnsi="Arial" w:cs="Arial"/>
                    <w:color w:val="203370"/>
                    <w:sz w:val="15"/>
                    <w:szCs w:val="15"/>
                  </w:rPr>
                  <w:t>Dubai, UAE</w:t>
                </w:r>
              </w:p>
              <w:p w14:paraId="45F9AA9E" w14:textId="77777777" w:rsidR="00141572" w:rsidRPr="003F0CFA" w:rsidRDefault="00141572" w:rsidP="00002CBC">
                <w:pPr>
                  <w:pStyle w:val="Footer"/>
                  <w:tabs>
                    <w:tab w:val="center" w:pos="1418"/>
                  </w:tabs>
                  <w:rPr>
                    <w:rFonts w:ascii="Arial" w:hAnsi="Arial" w:cs="Arial"/>
                    <w:color w:val="203370"/>
                    <w:sz w:val="15"/>
                    <w:szCs w:val="15"/>
                  </w:rPr>
                </w:pPr>
                <w:r w:rsidRPr="003F0CFA">
                  <w:rPr>
                    <w:rFonts w:ascii="Arial" w:hAnsi="Arial" w:cs="Arial"/>
                    <w:color w:val="203370"/>
                    <w:sz w:val="15"/>
                    <w:szCs w:val="15"/>
                  </w:rPr>
                  <w:t>Phone: +971 4 270 8000</w:t>
                </w:r>
              </w:p>
              <w:p w14:paraId="16134E7C" w14:textId="77777777" w:rsidR="00141572" w:rsidRPr="003F0CFA" w:rsidRDefault="00141572" w:rsidP="00002CBC">
                <w:pPr>
                  <w:pStyle w:val="Footer"/>
                  <w:tabs>
                    <w:tab w:val="center" w:pos="1418"/>
                  </w:tabs>
                  <w:rPr>
                    <w:rFonts w:ascii="Arial" w:hAnsi="Arial" w:cs="Arial"/>
                    <w:color w:val="203370"/>
                    <w:sz w:val="15"/>
                    <w:szCs w:val="15"/>
                  </w:rPr>
                </w:pPr>
                <w:r w:rsidRPr="003F0CFA">
                  <w:rPr>
                    <w:rFonts w:ascii="Arial" w:hAnsi="Arial" w:cs="Arial"/>
                    <w:color w:val="203370"/>
                    <w:sz w:val="15"/>
                    <w:szCs w:val="15"/>
                  </w:rPr>
                  <w:t>Fax: +971 4 270 8329</w:t>
                </w:r>
              </w:p>
              <w:p w14:paraId="7DB6B1C7" w14:textId="77777777" w:rsidR="00141572" w:rsidRPr="003F0CFA" w:rsidRDefault="00141572" w:rsidP="00002CBC">
                <w:pPr>
                  <w:pStyle w:val="Footer"/>
                  <w:rPr>
                    <w:rFonts w:ascii="Arial" w:hAnsi="Arial" w:cs="Arial"/>
                    <w:b/>
                    <w:bCs/>
                    <w:color w:val="4BA38C"/>
                    <w:sz w:val="15"/>
                    <w:szCs w:val="15"/>
                    <w:lang w:val="de-DE"/>
                  </w:rPr>
                </w:pPr>
                <w:r w:rsidRPr="003F0CFA">
                  <w:rPr>
                    <w:rFonts w:ascii="Arial" w:hAnsi="Arial" w:cs="Arial"/>
                    <w:b/>
                    <w:bCs/>
                    <w:color w:val="4BA38C"/>
                    <w:sz w:val="15"/>
                    <w:szCs w:val="15"/>
                  </w:rPr>
                  <w:t>nextcarehealth.com</w:t>
                </w:r>
              </w:p>
              <w:p w14:paraId="64CF0B1D" w14:textId="77777777" w:rsidR="00141572" w:rsidRPr="001517C4" w:rsidRDefault="00141572" w:rsidP="00002CBC">
                <w:pPr>
                  <w:pStyle w:val="Footer"/>
                  <w:rPr>
                    <w:rFonts w:ascii="Arial" w:hAnsi="Arial" w:cs="Arial"/>
                    <w:sz w:val="15"/>
                    <w:szCs w:val="15"/>
                    <w:lang w:val="de-DE"/>
                  </w:rPr>
                </w:pPr>
              </w:p>
              <w:p w14:paraId="4D52D8EA" w14:textId="60F4A51D" w:rsidR="00141572" w:rsidRPr="00AD6382" w:rsidRDefault="00E661B0" w:rsidP="00B66653">
                <w:pPr>
                  <w:pStyle w:val="Footer"/>
                  <w:rPr>
                    <w:rFonts w:ascii="Arial" w:eastAsia="Times New Roman" w:hAnsi="Arial" w:cs="Arial"/>
                    <w:i/>
                    <w:iCs/>
                    <w:color w:val="7F7F7F" w:themeColor="text1" w:themeTint="80"/>
                    <w:sz w:val="16"/>
                    <w:szCs w:val="16"/>
                  </w:rPr>
                </w:pPr>
                <w:r>
                  <w:rPr>
                    <w:rFonts w:ascii="Arial" w:eastAsia="Times New Roman" w:hAnsi="Arial" w:cs="Arial"/>
                    <w:i/>
                    <w:iCs/>
                    <w:color w:val="7F7F7F" w:themeColor="text1" w:themeTint="80"/>
                    <w:sz w:val="16"/>
                    <w:szCs w:val="16"/>
                  </w:rPr>
                  <w:t xml:space="preserve">Updated Services </w:t>
                </w:r>
                <w:r w:rsidR="003178E2">
                  <w:rPr>
                    <w:rFonts w:ascii="Arial" w:eastAsia="Times New Roman" w:hAnsi="Arial" w:cs="Arial"/>
                    <w:i/>
                    <w:iCs/>
                    <w:color w:val="7F7F7F" w:themeColor="text1" w:themeTint="80"/>
                    <w:sz w:val="16"/>
                    <w:szCs w:val="16"/>
                  </w:rPr>
                  <w:t>–</w:t>
                </w:r>
                <w:r>
                  <w:rPr>
                    <w:rFonts w:ascii="Arial" w:eastAsia="Times New Roman" w:hAnsi="Arial" w:cs="Arial"/>
                    <w:i/>
                    <w:iCs/>
                    <w:color w:val="7F7F7F" w:themeColor="text1" w:themeTint="80"/>
                    <w:sz w:val="16"/>
                    <w:szCs w:val="16"/>
                  </w:rPr>
                  <w:t xml:space="preserve"> </w:t>
                </w:r>
                <w:r w:rsidR="003161B1">
                  <w:rPr>
                    <w:rFonts w:ascii="Arial" w:eastAsia="Times New Roman" w:hAnsi="Arial" w:cs="Arial"/>
                    <w:i/>
                    <w:iCs/>
                    <w:color w:val="7F7F7F" w:themeColor="text1" w:themeTint="80"/>
                    <w:sz w:val="16"/>
                    <w:szCs w:val="16"/>
                  </w:rPr>
                  <w:t>May 2026</w:t>
                </w:r>
              </w:p>
              <w:p w14:paraId="75EA400F" w14:textId="77777777" w:rsidR="00141572" w:rsidRPr="001517C4" w:rsidRDefault="00141572" w:rsidP="00002CBC">
                <w:pPr>
                  <w:pStyle w:val="Footer"/>
                  <w:rPr>
                    <w:rFonts w:ascii="Arial" w:hAnsi="Arial" w:cs="Arial"/>
                    <w:sz w:val="15"/>
                    <w:szCs w:val="15"/>
                    <w:lang w:val="de-DE"/>
                  </w:rPr>
                </w:pPr>
              </w:p>
            </w:tc>
            <w:tc>
              <w:tcPr>
                <w:tcW w:w="3494" w:type="dxa"/>
                <w:tcMar>
                  <w:right w:w="198" w:type="dxa"/>
                </w:tcMar>
              </w:tcPr>
              <w:p w14:paraId="36A86833" w14:textId="77777777" w:rsidR="00141572" w:rsidRPr="001517C4" w:rsidRDefault="00141572" w:rsidP="00002CBC">
                <w:pPr>
                  <w:pStyle w:val="Footer"/>
                  <w:rPr>
                    <w:rFonts w:ascii="Arial" w:hAnsi="Arial" w:cs="Arial"/>
                    <w:sz w:val="15"/>
                    <w:szCs w:val="15"/>
                    <w:lang w:val="de-DE"/>
                  </w:rPr>
                </w:pPr>
              </w:p>
              <w:p w14:paraId="75B243F7" w14:textId="77777777" w:rsidR="00141572" w:rsidRPr="001517C4" w:rsidRDefault="00141572" w:rsidP="00002CBC">
                <w:pPr>
                  <w:pStyle w:val="Footer"/>
                  <w:rPr>
                    <w:rFonts w:ascii="Arial" w:hAnsi="Arial" w:cs="Arial"/>
                    <w:sz w:val="15"/>
                    <w:szCs w:val="15"/>
                    <w:lang w:val="de-DE"/>
                  </w:rPr>
                </w:pPr>
              </w:p>
              <w:p w14:paraId="52E659F5" w14:textId="77777777" w:rsidR="00141572" w:rsidRPr="001517C4" w:rsidRDefault="00141572" w:rsidP="00002CBC">
                <w:pPr>
                  <w:pStyle w:val="Footer"/>
                  <w:rPr>
                    <w:rFonts w:ascii="Arial" w:hAnsi="Arial" w:cs="Arial"/>
                    <w:sz w:val="15"/>
                    <w:szCs w:val="15"/>
                  </w:rPr>
                </w:pPr>
                <w:r w:rsidRPr="001517C4">
                  <w:rPr>
                    <w:rFonts w:ascii="Arial" w:hAnsi="Arial" w:cs="Arial"/>
                    <w:sz w:val="15"/>
                    <w:szCs w:val="15"/>
                  </w:rPr>
                  <w:t>Limited Liability Company:</w:t>
                </w:r>
              </w:p>
              <w:p w14:paraId="6A15F653" w14:textId="77777777" w:rsidR="00141572" w:rsidRPr="001517C4" w:rsidRDefault="00141572" w:rsidP="00002CBC">
                <w:pPr>
                  <w:pStyle w:val="Footer"/>
                  <w:rPr>
                    <w:rFonts w:ascii="Arial" w:hAnsi="Arial" w:cs="Arial"/>
                    <w:sz w:val="15"/>
                    <w:szCs w:val="15"/>
                  </w:rPr>
                </w:pPr>
                <w:r w:rsidRPr="001517C4">
                  <w:rPr>
                    <w:rFonts w:ascii="Arial" w:hAnsi="Arial" w:cs="Arial"/>
                    <w:sz w:val="15"/>
                    <w:szCs w:val="15"/>
                  </w:rPr>
                  <w:t>Incorporated in Dubai</w:t>
                </w:r>
              </w:p>
              <w:p w14:paraId="6797C4B0" w14:textId="77777777" w:rsidR="00141572" w:rsidRPr="001517C4" w:rsidRDefault="00141572" w:rsidP="00002CBC">
                <w:pPr>
                  <w:pStyle w:val="Footer"/>
                  <w:rPr>
                    <w:rFonts w:ascii="Arial" w:hAnsi="Arial" w:cs="Arial"/>
                    <w:sz w:val="15"/>
                    <w:szCs w:val="15"/>
                  </w:rPr>
                </w:pPr>
                <w:r w:rsidRPr="001517C4">
                  <w:rPr>
                    <w:rFonts w:ascii="Arial" w:hAnsi="Arial" w:cs="Arial"/>
                    <w:sz w:val="15"/>
                    <w:szCs w:val="15"/>
                  </w:rPr>
                  <w:t xml:space="preserve">Commercial </w:t>
                </w:r>
                <w:proofErr w:type="spellStart"/>
                <w:r w:rsidRPr="001517C4">
                  <w:rPr>
                    <w:rFonts w:ascii="Arial" w:hAnsi="Arial" w:cs="Arial"/>
                    <w:sz w:val="15"/>
                    <w:szCs w:val="15"/>
                  </w:rPr>
                  <w:t>Reg.No</w:t>
                </w:r>
                <w:proofErr w:type="spellEnd"/>
                <w:r w:rsidRPr="001517C4">
                  <w:rPr>
                    <w:rFonts w:ascii="Arial" w:hAnsi="Arial" w:cs="Arial"/>
                    <w:sz w:val="15"/>
                    <w:szCs w:val="15"/>
                  </w:rPr>
                  <w:t>: 522612</w:t>
                </w:r>
              </w:p>
              <w:p w14:paraId="44617B6A" w14:textId="77777777" w:rsidR="00141572" w:rsidRPr="001517C4" w:rsidRDefault="00141572" w:rsidP="00002CBC">
                <w:pPr>
                  <w:pStyle w:val="Footer"/>
                  <w:rPr>
                    <w:rFonts w:ascii="Arial" w:hAnsi="Arial" w:cs="Arial"/>
                    <w:sz w:val="15"/>
                    <w:szCs w:val="15"/>
                  </w:rPr>
                </w:pPr>
                <w:r w:rsidRPr="001517C4">
                  <w:rPr>
                    <w:rFonts w:ascii="Arial" w:hAnsi="Arial" w:cs="Arial"/>
                    <w:sz w:val="15"/>
                    <w:szCs w:val="15"/>
                  </w:rPr>
                  <w:t>Sheikh Zayed Road</w:t>
                </w:r>
              </w:p>
              <w:p w14:paraId="6AC8656D" w14:textId="77777777" w:rsidR="00141572" w:rsidRPr="001517C4" w:rsidRDefault="00141572" w:rsidP="00002CBC">
                <w:pPr>
                  <w:pStyle w:val="Footer"/>
                  <w:rPr>
                    <w:rFonts w:ascii="Arial" w:hAnsi="Arial" w:cs="Arial"/>
                    <w:sz w:val="15"/>
                    <w:szCs w:val="15"/>
                  </w:rPr>
                </w:pPr>
                <w:r w:rsidRPr="001517C4">
                  <w:rPr>
                    <w:rFonts w:ascii="Arial" w:hAnsi="Arial" w:cs="Arial"/>
                    <w:sz w:val="15"/>
                    <w:szCs w:val="15"/>
                  </w:rPr>
                  <w:t>Eiffel Boulevard Limited</w:t>
                </w:r>
              </w:p>
              <w:p w14:paraId="24E7F139" w14:textId="77777777" w:rsidR="00141572" w:rsidRPr="001517C4" w:rsidRDefault="00141572" w:rsidP="00002CBC">
                <w:pPr>
                  <w:pStyle w:val="Footer"/>
                  <w:rPr>
                    <w:rFonts w:ascii="Arial" w:hAnsi="Arial" w:cs="Arial"/>
                    <w:sz w:val="15"/>
                    <w:szCs w:val="15"/>
                  </w:rPr>
                </w:pPr>
                <w:r w:rsidRPr="001517C4">
                  <w:rPr>
                    <w:rFonts w:ascii="Arial" w:hAnsi="Arial" w:cs="Arial"/>
                    <w:sz w:val="15"/>
                    <w:szCs w:val="15"/>
                  </w:rPr>
                  <w:t>Building (EIFFEL 2)</w:t>
                </w:r>
              </w:p>
              <w:p w14:paraId="711DDD76" w14:textId="77777777" w:rsidR="00141572" w:rsidRPr="001517C4" w:rsidRDefault="00141572" w:rsidP="00002CBC">
                <w:pPr>
                  <w:pStyle w:val="Footer"/>
                  <w:rPr>
                    <w:rFonts w:ascii="Arial" w:hAnsi="Arial" w:cs="Arial"/>
                    <w:sz w:val="15"/>
                    <w:szCs w:val="15"/>
                    <w:lang w:val="de-DE"/>
                  </w:rPr>
                </w:pPr>
                <w:r w:rsidRPr="001517C4">
                  <w:rPr>
                    <w:rFonts w:ascii="Arial" w:hAnsi="Arial" w:cs="Arial"/>
                    <w:sz w:val="15"/>
                    <w:szCs w:val="15"/>
                  </w:rPr>
                  <w:t>Umm Al Sheif</w:t>
                </w:r>
              </w:p>
            </w:tc>
          </w:tr>
        </w:tbl>
        <w:p w14:paraId="7E2846D0" w14:textId="071EEE8A" w:rsidR="00141572" w:rsidRPr="00E25929" w:rsidRDefault="00141572" w:rsidP="00002CBC">
          <w:pPr>
            <w:pStyle w:val="Footer"/>
            <w:rPr>
              <w:rFonts w:ascii="Arial" w:hAnsi="Arial" w:cs="Arial"/>
              <w:sz w:val="15"/>
              <w:szCs w:val="15"/>
              <w:lang w:val="de-DE"/>
            </w:rPr>
          </w:pPr>
        </w:p>
      </w:tc>
    </w:tr>
  </w:tbl>
  <w:p w14:paraId="5C633FC4" w14:textId="0FA71297" w:rsidR="00141572" w:rsidRDefault="00141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D5D3" w14:textId="77777777" w:rsidR="008450D5" w:rsidRDefault="008450D5">
      <w:r>
        <w:separator/>
      </w:r>
    </w:p>
  </w:footnote>
  <w:footnote w:type="continuationSeparator" w:id="0">
    <w:p w14:paraId="0EB2CEEA" w14:textId="77777777" w:rsidR="008450D5" w:rsidRDefault="0084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7AF0" w14:textId="26D38826" w:rsidR="002E4EAB" w:rsidRDefault="00F240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C1AD0BB" wp14:editId="02DD16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4180" cy="345440"/>
              <wp:effectExtent l="0" t="0" r="13970" b="16510"/>
              <wp:wrapNone/>
              <wp:docPr id="304215942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1E755" w14:textId="18B49175" w:rsidR="00F24028" w:rsidRPr="00F24028" w:rsidRDefault="00F24028" w:rsidP="00F2402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40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AD0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3.4pt;height:27.2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D21E755" w14:textId="18B49175" w:rsidR="00F24028" w:rsidRPr="00F24028" w:rsidRDefault="00F24028" w:rsidP="00F2402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40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CFD7" w14:textId="6D3FC79C" w:rsidR="00141572" w:rsidRDefault="00F24028">
    <w:pPr>
      <w:pStyle w:val="BodyText"/>
      <w:spacing w:line="14" w:lineRule="auto"/>
    </w:pPr>
    <w:r>
      <w:rPr>
        <w:rFonts w:ascii="Times New Roman"/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2D9A43B" wp14:editId="2FDBE5C8">
              <wp:simplePos x="342900" y="419100"/>
              <wp:positionH relativeFrom="page">
                <wp:align>center</wp:align>
              </wp:positionH>
              <wp:positionV relativeFrom="page">
                <wp:align>top</wp:align>
              </wp:positionV>
              <wp:extent cx="424180" cy="345440"/>
              <wp:effectExtent l="0" t="0" r="13970" b="16510"/>
              <wp:wrapNone/>
              <wp:docPr id="172539707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30C2E" w14:textId="13674124" w:rsidR="00F24028" w:rsidRPr="00F24028" w:rsidRDefault="00F24028" w:rsidP="00F2402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40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9A4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ternal" style="position:absolute;margin-left:0;margin-top:0;width:33.4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7A330C2E" w14:textId="13674124" w:rsidR="00F24028" w:rsidRPr="00F24028" w:rsidRDefault="00F24028" w:rsidP="00F2402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40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1572">
      <w:rPr>
        <w:rFonts w:ascii="Times New Roman"/>
        <w:noProof/>
      </w:rPr>
      <w:drawing>
        <wp:anchor distT="0" distB="0" distL="114300" distR="114300" simplePos="0" relativeHeight="251661312" behindDoc="0" locked="0" layoutInCell="1" allowOverlap="1" wp14:anchorId="7B6E46BB" wp14:editId="4A4D28E7">
          <wp:simplePos x="0" y="0"/>
          <wp:positionH relativeFrom="column">
            <wp:posOffset>4184650</wp:posOffset>
          </wp:positionH>
          <wp:positionV relativeFrom="paragraph">
            <wp:posOffset>106680</wp:posOffset>
          </wp:positionV>
          <wp:extent cx="2107565" cy="368935"/>
          <wp:effectExtent l="0" t="0" r="63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565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572">
      <w:rPr>
        <w:rFonts w:ascii="Times New Roman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5926" w14:textId="1C4819C4" w:rsidR="002E4EAB" w:rsidRDefault="00F240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1131DF" wp14:editId="0DF0E3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4180" cy="345440"/>
              <wp:effectExtent l="0" t="0" r="13970" b="16510"/>
              <wp:wrapNone/>
              <wp:docPr id="113172843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78D93" w14:textId="5C7F1FEF" w:rsidR="00F24028" w:rsidRPr="00F24028" w:rsidRDefault="00F24028" w:rsidP="00F2402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40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131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Internal" style="position:absolute;margin-left:0;margin-top:0;width:33.4pt;height:27.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3778D93" w14:textId="5C7F1FEF" w:rsidR="00F24028" w:rsidRPr="00F24028" w:rsidRDefault="00F24028" w:rsidP="00F2402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40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508"/>
    <w:multiLevelType w:val="hybridMultilevel"/>
    <w:tmpl w:val="2156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270CB"/>
    <w:multiLevelType w:val="hybridMultilevel"/>
    <w:tmpl w:val="1754448C"/>
    <w:lvl w:ilvl="0" w:tplc="2DE64908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F78E2"/>
    <w:multiLevelType w:val="hybridMultilevel"/>
    <w:tmpl w:val="78DE5E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846605">
    <w:abstractNumId w:val="0"/>
  </w:num>
  <w:num w:numId="2" w16cid:durableId="1073350927">
    <w:abstractNumId w:val="2"/>
  </w:num>
  <w:num w:numId="3" w16cid:durableId="553732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05"/>
    <w:rsid w:val="00002CBC"/>
    <w:rsid w:val="00006A0B"/>
    <w:rsid w:val="00015257"/>
    <w:rsid w:val="00021E11"/>
    <w:rsid w:val="00043CEF"/>
    <w:rsid w:val="000538F1"/>
    <w:rsid w:val="00055953"/>
    <w:rsid w:val="0006259B"/>
    <w:rsid w:val="00067662"/>
    <w:rsid w:val="000847C8"/>
    <w:rsid w:val="000C60EF"/>
    <w:rsid w:val="000D304E"/>
    <w:rsid w:val="0010317D"/>
    <w:rsid w:val="00103EAF"/>
    <w:rsid w:val="00125365"/>
    <w:rsid w:val="00141572"/>
    <w:rsid w:val="00150D46"/>
    <w:rsid w:val="00153C59"/>
    <w:rsid w:val="00175298"/>
    <w:rsid w:val="0018499C"/>
    <w:rsid w:val="001908CB"/>
    <w:rsid w:val="001949E7"/>
    <w:rsid w:val="001B560C"/>
    <w:rsid w:val="001C7578"/>
    <w:rsid w:val="001D2D7F"/>
    <w:rsid w:val="001F3D2D"/>
    <w:rsid w:val="001F4B00"/>
    <w:rsid w:val="001F66EF"/>
    <w:rsid w:val="00200F44"/>
    <w:rsid w:val="00237B3F"/>
    <w:rsid w:val="00242DCF"/>
    <w:rsid w:val="00272144"/>
    <w:rsid w:val="00296BF1"/>
    <w:rsid w:val="002A31F4"/>
    <w:rsid w:val="002A4493"/>
    <w:rsid w:val="002C63C6"/>
    <w:rsid w:val="002D1E9B"/>
    <w:rsid w:val="002E4EAB"/>
    <w:rsid w:val="00300AE8"/>
    <w:rsid w:val="003015E1"/>
    <w:rsid w:val="003161B1"/>
    <w:rsid w:val="003178E2"/>
    <w:rsid w:val="003212A9"/>
    <w:rsid w:val="003247B9"/>
    <w:rsid w:val="00336DA8"/>
    <w:rsid w:val="003430C1"/>
    <w:rsid w:val="0036112F"/>
    <w:rsid w:val="0037042E"/>
    <w:rsid w:val="003A0F72"/>
    <w:rsid w:val="003A1115"/>
    <w:rsid w:val="003B6752"/>
    <w:rsid w:val="003E097E"/>
    <w:rsid w:val="003E3CDF"/>
    <w:rsid w:val="003F0CFA"/>
    <w:rsid w:val="00410871"/>
    <w:rsid w:val="0041287D"/>
    <w:rsid w:val="00427FC1"/>
    <w:rsid w:val="004476A3"/>
    <w:rsid w:val="00450D64"/>
    <w:rsid w:val="004539B5"/>
    <w:rsid w:val="004602E5"/>
    <w:rsid w:val="00460E2D"/>
    <w:rsid w:val="004702E0"/>
    <w:rsid w:val="00471D06"/>
    <w:rsid w:val="00486A07"/>
    <w:rsid w:val="00494DE4"/>
    <w:rsid w:val="004C57F8"/>
    <w:rsid w:val="004E28A8"/>
    <w:rsid w:val="004F6877"/>
    <w:rsid w:val="00500225"/>
    <w:rsid w:val="00515FA2"/>
    <w:rsid w:val="005516ED"/>
    <w:rsid w:val="00556005"/>
    <w:rsid w:val="00560A97"/>
    <w:rsid w:val="0058242A"/>
    <w:rsid w:val="00592CF1"/>
    <w:rsid w:val="005A1BCE"/>
    <w:rsid w:val="005A2F39"/>
    <w:rsid w:val="005A30CD"/>
    <w:rsid w:val="005C7FAA"/>
    <w:rsid w:val="005E6CA2"/>
    <w:rsid w:val="005F4FAD"/>
    <w:rsid w:val="006026A0"/>
    <w:rsid w:val="006030F8"/>
    <w:rsid w:val="00604755"/>
    <w:rsid w:val="006217B3"/>
    <w:rsid w:val="0062252E"/>
    <w:rsid w:val="006273EF"/>
    <w:rsid w:val="00634F89"/>
    <w:rsid w:val="00644EF4"/>
    <w:rsid w:val="00652D95"/>
    <w:rsid w:val="006747C3"/>
    <w:rsid w:val="006819AB"/>
    <w:rsid w:val="006964B8"/>
    <w:rsid w:val="006C1E4E"/>
    <w:rsid w:val="006D08A2"/>
    <w:rsid w:val="006E6C89"/>
    <w:rsid w:val="007155EE"/>
    <w:rsid w:val="00715B1D"/>
    <w:rsid w:val="00751B90"/>
    <w:rsid w:val="007546E7"/>
    <w:rsid w:val="00782679"/>
    <w:rsid w:val="00790F02"/>
    <w:rsid w:val="007A09ED"/>
    <w:rsid w:val="007B5009"/>
    <w:rsid w:val="007B52DE"/>
    <w:rsid w:val="007B5EDF"/>
    <w:rsid w:val="007E2095"/>
    <w:rsid w:val="007F5B1A"/>
    <w:rsid w:val="0080075E"/>
    <w:rsid w:val="008026AD"/>
    <w:rsid w:val="0080482E"/>
    <w:rsid w:val="00810D4B"/>
    <w:rsid w:val="00814275"/>
    <w:rsid w:val="008450D5"/>
    <w:rsid w:val="008A30FF"/>
    <w:rsid w:val="008A47D3"/>
    <w:rsid w:val="008B65B2"/>
    <w:rsid w:val="008C56B9"/>
    <w:rsid w:val="008E7273"/>
    <w:rsid w:val="008F1D80"/>
    <w:rsid w:val="0091405E"/>
    <w:rsid w:val="00931471"/>
    <w:rsid w:val="009413A8"/>
    <w:rsid w:val="00965335"/>
    <w:rsid w:val="0097569C"/>
    <w:rsid w:val="00980F4E"/>
    <w:rsid w:val="00995548"/>
    <w:rsid w:val="00995CEF"/>
    <w:rsid w:val="009A2AF5"/>
    <w:rsid w:val="009A5C7F"/>
    <w:rsid w:val="009B11D4"/>
    <w:rsid w:val="009C7365"/>
    <w:rsid w:val="009D05CD"/>
    <w:rsid w:val="009D6E81"/>
    <w:rsid w:val="009D742F"/>
    <w:rsid w:val="009F201F"/>
    <w:rsid w:val="009F2661"/>
    <w:rsid w:val="009F3E3A"/>
    <w:rsid w:val="00A010BC"/>
    <w:rsid w:val="00A16996"/>
    <w:rsid w:val="00A22544"/>
    <w:rsid w:val="00A32202"/>
    <w:rsid w:val="00A41015"/>
    <w:rsid w:val="00A43F47"/>
    <w:rsid w:val="00A53C86"/>
    <w:rsid w:val="00A61AC4"/>
    <w:rsid w:val="00A6377C"/>
    <w:rsid w:val="00A710C9"/>
    <w:rsid w:val="00AC13F5"/>
    <w:rsid w:val="00AC29D8"/>
    <w:rsid w:val="00AC3500"/>
    <w:rsid w:val="00AD55F2"/>
    <w:rsid w:val="00AD6382"/>
    <w:rsid w:val="00AE57B5"/>
    <w:rsid w:val="00B04052"/>
    <w:rsid w:val="00B154BD"/>
    <w:rsid w:val="00B170E0"/>
    <w:rsid w:val="00B2112C"/>
    <w:rsid w:val="00B2403E"/>
    <w:rsid w:val="00B31B8D"/>
    <w:rsid w:val="00B35CC8"/>
    <w:rsid w:val="00B44B8A"/>
    <w:rsid w:val="00B66653"/>
    <w:rsid w:val="00B93195"/>
    <w:rsid w:val="00B96B8B"/>
    <w:rsid w:val="00BD615D"/>
    <w:rsid w:val="00BD7749"/>
    <w:rsid w:val="00BE26B9"/>
    <w:rsid w:val="00BE53C3"/>
    <w:rsid w:val="00C12536"/>
    <w:rsid w:val="00C3578F"/>
    <w:rsid w:val="00C37384"/>
    <w:rsid w:val="00C37D0B"/>
    <w:rsid w:val="00C427AA"/>
    <w:rsid w:val="00C46E17"/>
    <w:rsid w:val="00C76129"/>
    <w:rsid w:val="00C77B93"/>
    <w:rsid w:val="00CA5F90"/>
    <w:rsid w:val="00CB345B"/>
    <w:rsid w:val="00CB438F"/>
    <w:rsid w:val="00CC127B"/>
    <w:rsid w:val="00CC7641"/>
    <w:rsid w:val="00CD28B1"/>
    <w:rsid w:val="00D10B8B"/>
    <w:rsid w:val="00D20B94"/>
    <w:rsid w:val="00D265B6"/>
    <w:rsid w:val="00D54449"/>
    <w:rsid w:val="00D57034"/>
    <w:rsid w:val="00D570F8"/>
    <w:rsid w:val="00D71B3A"/>
    <w:rsid w:val="00D73213"/>
    <w:rsid w:val="00D77A0D"/>
    <w:rsid w:val="00DA68A2"/>
    <w:rsid w:val="00DC48FC"/>
    <w:rsid w:val="00E01E85"/>
    <w:rsid w:val="00E049FF"/>
    <w:rsid w:val="00E16DA4"/>
    <w:rsid w:val="00E25929"/>
    <w:rsid w:val="00E26C2D"/>
    <w:rsid w:val="00E4219B"/>
    <w:rsid w:val="00E46E8D"/>
    <w:rsid w:val="00E5311A"/>
    <w:rsid w:val="00E661B0"/>
    <w:rsid w:val="00E67125"/>
    <w:rsid w:val="00E92D55"/>
    <w:rsid w:val="00EB0387"/>
    <w:rsid w:val="00EC40A6"/>
    <w:rsid w:val="00EC5F66"/>
    <w:rsid w:val="00EC6FA0"/>
    <w:rsid w:val="00ED2202"/>
    <w:rsid w:val="00ED3DDB"/>
    <w:rsid w:val="00EF3474"/>
    <w:rsid w:val="00EF429A"/>
    <w:rsid w:val="00EF4C3F"/>
    <w:rsid w:val="00F020E5"/>
    <w:rsid w:val="00F02FB3"/>
    <w:rsid w:val="00F11745"/>
    <w:rsid w:val="00F20882"/>
    <w:rsid w:val="00F24028"/>
    <w:rsid w:val="00F57C87"/>
    <w:rsid w:val="00F640DA"/>
    <w:rsid w:val="00F6599C"/>
    <w:rsid w:val="00F763BA"/>
    <w:rsid w:val="00F90E24"/>
    <w:rsid w:val="00FA2324"/>
    <w:rsid w:val="00FB3AD9"/>
    <w:rsid w:val="00FD4079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CC36B6"/>
  <w15:docId w15:val="{CD14886E-DC84-054B-89F1-EBF44906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llianzNeo-Light" w:eastAsia="AllianzNeo-Light" w:hAnsi="AllianzNeo-Light" w:cs="AllianzNeo-Light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llianz Neo" w:eastAsia="Allianz Neo" w:hAnsi="Allianz Neo" w:cs="Allianz Ne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56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60C"/>
    <w:rPr>
      <w:rFonts w:ascii="AllianzNeo-Light" w:eastAsia="AllianzNeo-Light" w:hAnsi="AllianzNeo-Light" w:cs="AllianzNeo-Light"/>
    </w:rPr>
  </w:style>
  <w:style w:type="paragraph" w:styleId="Footer">
    <w:name w:val="footer"/>
    <w:basedOn w:val="Normal"/>
    <w:link w:val="FooterChar"/>
    <w:uiPriority w:val="99"/>
    <w:unhideWhenUsed/>
    <w:rsid w:val="001B56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60C"/>
    <w:rPr>
      <w:rFonts w:ascii="AllianzNeo-Light" w:eastAsia="AllianzNeo-Light" w:hAnsi="AllianzNeo-Light" w:cs="AllianzNeo-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F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FC1"/>
    <w:rPr>
      <w:rFonts w:ascii="Lucida Grande" w:eastAsia="AllianzNeo-Light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94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D7749"/>
  </w:style>
  <w:style w:type="character" w:styleId="PageNumber">
    <w:name w:val="page number"/>
    <w:basedOn w:val="DefaultParagraphFont"/>
    <w:uiPriority w:val="99"/>
    <w:semiHidden/>
    <w:unhideWhenUsed/>
    <w:rsid w:val="000538F1"/>
  </w:style>
  <w:style w:type="numbering" w:customStyle="1" w:styleId="NoList1">
    <w:name w:val="No List1"/>
    <w:next w:val="NoList"/>
    <w:uiPriority w:val="99"/>
    <w:semiHidden/>
    <w:unhideWhenUsed/>
    <w:rsid w:val="0036112F"/>
  </w:style>
  <w:style w:type="character" w:styleId="Hyperlink">
    <w:name w:val="Hyperlink"/>
    <w:basedOn w:val="DefaultParagraphFont"/>
    <w:uiPriority w:val="99"/>
    <w:unhideWhenUsed/>
    <w:rsid w:val="003611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11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6112F"/>
    <w:rPr>
      <w:color w:val="800080"/>
      <w:u w:val="single"/>
    </w:rPr>
  </w:style>
  <w:style w:type="paragraph" w:customStyle="1" w:styleId="font5">
    <w:name w:val="font5"/>
    <w:basedOn w:val="Normal"/>
    <w:rsid w:val="0036112F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808080"/>
      <w:sz w:val="20"/>
      <w:szCs w:val="20"/>
    </w:rPr>
  </w:style>
  <w:style w:type="paragraph" w:customStyle="1" w:styleId="font6">
    <w:name w:val="font6"/>
    <w:basedOn w:val="Normal"/>
    <w:rsid w:val="0036112F"/>
    <w:pPr>
      <w:widowControl/>
      <w:autoSpaceDE/>
      <w:autoSpaceDN/>
      <w:spacing w:before="100" w:beforeAutospacing="1" w:after="100" w:afterAutospacing="1"/>
    </w:pPr>
    <w:rPr>
      <w:rFonts w:ascii="Trebuchet MS" w:eastAsia="Times New Roman" w:hAnsi="Trebuchet MS" w:cs="Times New Roman"/>
      <w:color w:val="808080"/>
      <w:sz w:val="18"/>
      <w:szCs w:val="18"/>
    </w:rPr>
  </w:style>
  <w:style w:type="paragraph" w:customStyle="1" w:styleId="xl64">
    <w:name w:val="xl64"/>
    <w:basedOn w:val="Normal"/>
    <w:rsid w:val="003611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611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808080"/>
      <w:sz w:val="24"/>
      <w:szCs w:val="24"/>
    </w:rPr>
  </w:style>
  <w:style w:type="paragraph" w:customStyle="1" w:styleId="xl66">
    <w:name w:val="xl66"/>
    <w:basedOn w:val="Normal"/>
    <w:rsid w:val="003611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808080"/>
      <w:sz w:val="24"/>
      <w:szCs w:val="24"/>
    </w:rPr>
  </w:style>
  <w:style w:type="paragraph" w:customStyle="1" w:styleId="xl67">
    <w:name w:val="xl67"/>
    <w:basedOn w:val="Normal"/>
    <w:rsid w:val="003611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808080"/>
      <w:sz w:val="24"/>
      <w:szCs w:val="24"/>
    </w:rPr>
  </w:style>
  <w:style w:type="paragraph" w:customStyle="1" w:styleId="xl68">
    <w:name w:val="xl68"/>
    <w:basedOn w:val="Normal"/>
    <w:rsid w:val="003611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808080"/>
      <w:sz w:val="18"/>
      <w:szCs w:val="18"/>
    </w:rPr>
  </w:style>
  <w:style w:type="paragraph" w:customStyle="1" w:styleId="xl69">
    <w:name w:val="xl69"/>
    <w:basedOn w:val="Normal"/>
    <w:rsid w:val="003611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808080"/>
      <w:sz w:val="18"/>
      <w:szCs w:val="18"/>
    </w:rPr>
  </w:style>
  <w:style w:type="paragraph" w:customStyle="1" w:styleId="xl70">
    <w:name w:val="xl70"/>
    <w:basedOn w:val="Normal"/>
    <w:rsid w:val="003611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808080"/>
      <w:sz w:val="20"/>
      <w:szCs w:val="20"/>
    </w:rPr>
  </w:style>
  <w:style w:type="paragraph" w:customStyle="1" w:styleId="xl71">
    <w:name w:val="xl71"/>
    <w:basedOn w:val="Normal"/>
    <w:rsid w:val="003611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808080"/>
      <w:sz w:val="18"/>
      <w:szCs w:val="18"/>
    </w:rPr>
  </w:style>
  <w:style w:type="paragraph" w:customStyle="1" w:styleId="xl72">
    <w:name w:val="xl72"/>
    <w:basedOn w:val="Normal"/>
    <w:rsid w:val="003611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808080"/>
      <w:sz w:val="20"/>
      <w:szCs w:val="20"/>
    </w:rPr>
  </w:style>
  <w:style w:type="paragraph" w:customStyle="1" w:styleId="xl73">
    <w:name w:val="xl73"/>
    <w:basedOn w:val="Normal"/>
    <w:rsid w:val="003611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808080"/>
      <w:sz w:val="18"/>
      <w:szCs w:val="18"/>
    </w:rPr>
  </w:style>
  <w:style w:type="paragraph" w:customStyle="1" w:styleId="xl74">
    <w:name w:val="xl74"/>
    <w:basedOn w:val="Normal"/>
    <w:rsid w:val="003611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808080"/>
      <w:sz w:val="18"/>
      <w:szCs w:val="18"/>
    </w:rPr>
  </w:style>
  <w:style w:type="paragraph" w:customStyle="1" w:styleId="wordsection1">
    <w:name w:val="wordsection1"/>
    <w:basedOn w:val="Normal"/>
    <w:uiPriority w:val="99"/>
    <w:rsid w:val="0036112F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54E968-2D62-4754-842B-719B3162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15</Pages>
  <Words>3968</Words>
  <Characters>22620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Rosales</dc:creator>
  <cp:lastModifiedBy>Christan Estocada</cp:lastModifiedBy>
  <cp:revision>117</cp:revision>
  <cp:lastPrinted>2021-06-02T08:07:00Z</cp:lastPrinted>
  <dcterms:created xsi:type="dcterms:W3CDTF">2021-08-10T05:30:00Z</dcterms:created>
  <dcterms:modified xsi:type="dcterms:W3CDTF">2026-05-04T08:43:00Z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2017-08-29T00:00:00Z</vt:filetime>
  </property>
  <property fmtid="{D5CDD505-2E9C-101B-9397-08002B2CF9AE}" pid="5" name="ClassificationContentMarkingHeaderShapeIds">
    <vt:lpwstr>4374ce2f,1221f786,66d77852</vt:lpwstr>
  </property>
  <property fmtid="{D5CDD505-2E9C-101B-9397-08002B2CF9AE}" pid="6" name="ClassificationContentMarkingHeaderFontProps">
    <vt:lpwstr>#000000,10,Aptos</vt:lpwstr>
  </property>
  <property fmtid="{D5CDD505-2E9C-101B-9397-08002B2CF9AE}" pid="7" name="ClassificationContentMarkingHeaderText">
    <vt:lpwstr>Internal</vt:lpwstr>
  </property>
  <property fmtid="{D5CDD505-2E9C-101B-9397-08002B2CF9AE}" pid="8" name="MSIP_Label_863bc15e-e7bf-41c1-bdb3-03882d8a2e2c_Enabled">
    <vt:lpwstr>true</vt:lpwstr>
  </property>
  <property fmtid="{D5CDD505-2E9C-101B-9397-08002B2CF9AE}" pid="9" name="MSIP_Label_863bc15e-e7bf-41c1-bdb3-03882d8a2e2c_SetDate">
    <vt:lpwstr>2026-05-04T08:43:08Z</vt:lpwstr>
  </property>
  <property fmtid="{D5CDD505-2E9C-101B-9397-08002B2CF9AE}" pid="10" name="MSIP_Label_863bc15e-e7bf-41c1-bdb3-03882d8a2e2c_Method">
    <vt:lpwstr>Privileged</vt:lpwstr>
  </property>
  <property fmtid="{D5CDD505-2E9C-101B-9397-08002B2CF9AE}" pid="11" name="MSIP_Label_863bc15e-e7bf-41c1-bdb3-03882d8a2e2c_Name">
    <vt:lpwstr>863bc15e-e7bf-41c1-bdb3-03882d8a2e2c</vt:lpwstr>
  </property>
  <property fmtid="{D5CDD505-2E9C-101B-9397-08002B2CF9AE}" pid="12" name="MSIP_Label_863bc15e-e7bf-41c1-bdb3-03882d8a2e2c_SiteId">
    <vt:lpwstr>6e06e42d-6925-47c6-b9e7-9581c7ca302a</vt:lpwstr>
  </property>
  <property fmtid="{D5CDD505-2E9C-101B-9397-08002B2CF9AE}" pid="13" name="MSIP_Label_863bc15e-e7bf-41c1-bdb3-03882d8a2e2c_ActionId">
    <vt:lpwstr>cd367fc4-66e6-4c1f-b3ad-48ebf54ea24f</vt:lpwstr>
  </property>
  <property fmtid="{D5CDD505-2E9C-101B-9397-08002B2CF9AE}" pid="14" name="MSIP_Label_863bc15e-e7bf-41c1-bdb3-03882d8a2e2c_ContentBits">
    <vt:lpwstr>1</vt:lpwstr>
  </property>
  <property fmtid="{D5CDD505-2E9C-101B-9397-08002B2CF9AE}" pid="15" name="MSIP_Label_863bc15e-e7bf-41c1-bdb3-03882d8a2e2c_Tag">
    <vt:lpwstr>10, 0, 1, 1</vt:lpwstr>
  </property>
</Properties>
</file>